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253406" w14:textId="77777777" w:rsidR="006207F3" w:rsidRPr="006207F3" w:rsidRDefault="006207F3" w:rsidP="006207F3">
      <w:pPr>
        <w:spacing w:after="0" w:line="240" w:lineRule="auto"/>
        <w:jc w:val="right"/>
        <w:rPr>
          <w:rFonts w:cstheme="minorHAnsi"/>
        </w:rPr>
      </w:pPr>
      <w:bookmarkStart w:id="0" w:name="_GoBack"/>
      <w:bookmarkEnd w:id="0"/>
      <w:r w:rsidRPr="006207F3">
        <w:rPr>
          <w:rFonts w:cstheme="minorHAnsi"/>
        </w:rPr>
        <w:t>Spettabile</w:t>
      </w:r>
    </w:p>
    <w:p w14:paraId="0E49AD8A" w14:textId="4FAC98C4" w:rsidR="006207F3" w:rsidRPr="006207F3" w:rsidRDefault="00AE7515" w:rsidP="006207F3">
      <w:pPr>
        <w:spacing w:after="0" w:line="240" w:lineRule="auto"/>
        <w:jc w:val="right"/>
        <w:rPr>
          <w:rFonts w:cstheme="minorHAnsi"/>
        </w:rPr>
      </w:pPr>
      <w:r>
        <w:rPr>
          <w:rFonts w:cstheme="minorHAnsi"/>
        </w:rPr>
        <w:t>COMUNE DI CASTELFRANCO VENETO</w:t>
      </w:r>
    </w:p>
    <w:p w14:paraId="5211F119" w14:textId="4276EF68" w:rsidR="00AE7515" w:rsidRDefault="00AE7515" w:rsidP="00AE7515">
      <w:pPr>
        <w:spacing w:after="360" w:line="240" w:lineRule="auto"/>
        <w:jc w:val="right"/>
        <w:rPr>
          <w:rFonts w:cstheme="minorHAnsi"/>
        </w:rPr>
      </w:pPr>
      <w:r>
        <w:rPr>
          <w:rFonts w:cstheme="minorHAnsi"/>
        </w:rPr>
        <w:t>Via F.M. Preti, 3631033- Castelfranco Veneto</w:t>
      </w:r>
    </w:p>
    <w:p w14:paraId="00E43974" w14:textId="6DE5BA37" w:rsidR="00AE7515" w:rsidRPr="006207F3" w:rsidRDefault="00AE7515" w:rsidP="00AE7515">
      <w:pPr>
        <w:spacing w:after="360" w:line="240" w:lineRule="auto"/>
        <w:jc w:val="right"/>
        <w:rPr>
          <w:rFonts w:cstheme="minorHAnsi"/>
        </w:rPr>
      </w:pPr>
    </w:p>
    <w:tbl>
      <w:tblPr>
        <w:tblW w:w="9749" w:type="dxa"/>
        <w:tblInd w:w="-5" w:type="dxa"/>
        <w:tblLayout w:type="fixed"/>
        <w:tblLook w:val="0000" w:firstRow="0" w:lastRow="0" w:firstColumn="0" w:lastColumn="0" w:noHBand="0" w:noVBand="0"/>
      </w:tblPr>
      <w:tblGrid>
        <w:gridCol w:w="5358"/>
        <w:gridCol w:w="2835"/>
        <w:gridCol w:w="1556"/>
      </w:tblGrid>
      <w:tr w:rsidR="006207F3" w:rsidRPr="006207F3" w14:paraId="0870AE5F" w14:textId="77777777" w:rsidTr="00C03E92">
        <w:trPr>
          <w:trHeight w:val="616"/>
        </w:trPr>
        <w:tc>
          <w:tcPr>
            <w:tcW w:w="5358" w:type="dxa"/>
            <w:tcBorders>
              <w:top w:val="single" w:sz="4" w:space="0" w:color="000000"/>
              <w:left w:val="single" w:sz="4" w:space="0" w:color="000000"/>
              <w:bottom w:val="single" w:sz="4" w:space="0" w:color="000000"/>
            </w:tcBorders>
            <w:shd w:val="clear" w:color="auto" w:fill="auto"/>
            <w:vAlign w:val="center"/>
          </w:tcPr>
          <w:p w14:paraId="282C705A" w14:textId="5D593345" w:rsidR="006207F3" w:rsidRPr="006207F3" w:rsidRDefault="006207F3" w:rsidP="006207F3">
            <w:pPr>
              <w:snapToGrid w:val="0"/>
              <w:spacing w:after="0" w:line="240" w:lineRule="auto"/>
              <w:jc w:val="center"/>
              <w:rPr>
                <w:rFonts w:cstheme="minorHAnsi"/>
                <w:b/>
                <w:bCs/>
              </w:rPr>
            </w:pPr>
            <w:r>
              <w:rPr>
                <w:rFonts w:cstheme="minorHAnsi"/>
                <w:b/>
                <w:bCs/>
              </w:rPr>
              <w:t>DOMANDA</w:t>
            </w:r>
            <w:r w:rsidRPr="006207F3">
              <w:rPr>
                <w:rFonts w:cstheme="minorHAnsi"/>
                <w:b/>
                <w:bCs/>
              </w:rPr>
              <w:t xml:space="preserve"> DI PARTECIPAZIONE</w:t>
            </w:r>
          </w:p>
        </w:tc>
        <w:tc>
          <w:tcPr>
            <w:tcW w:w="2835" w:type="dxa"/>
            <w:tcBorders>
              <w:top w:val="single" w:sz="4" w:space="0" w:color="000000"/>
              <w:left w:val="single" w:sz="4" w:space="0" w:color="000000"/>
              <w:bottom w:val="single" w:sz="4" w:space="0" w:color="000000"/>
            </w:tcBorders>
            <w:shd w:val="clear" w:color="auto" w:fill="auto"/>
            <w:vAlign w:val="center"/>
          </w:tcPr>
          <w:p w14:paraId="4BDEF60D" w14:textId="77777777" w:rsidR="006207F3" w:rsidRPr="006207F3" w:rsidRDefault="006207F3" w:rsidP="006207F3">
            <w:pPr>
              <w:snapToGrid w:val="0"/>
              <w:spacing w:after="0" w:line="240" w:lineRule="auto"/>
              <w:jc w:val="center"/>
              <w:rPr>
                <w:rFonts w:cstheme="minorHAnsi"/>
                <w:b/>
              </w:rPr>
            </w:pPr>
            <w:r w:rsidRPr="006207F3">
              <w:rPr>
                <w:rFonts w:cstheme="minorHAnsi"/>
                <w:b/>
              </w:rPr>
              <w:t>Busta virtuale</w:t>
            </w:r>
          </w:p>
          <w:p w14:paraId="439223E5" w14:textId="77777777" w:rsidR="006207F3" w:rsidRPr="006207F3" w:rsidRDefault="006207F3" w:rsidP="006207F3">
            <w:pPr>
              <w:spacing w:after="0" w:line="240" w:lineRule="auto"/>
              <w:jc w:val="center"/>
              <w:rPr>
                <w:rFonts w:cstheme="minorHAnsi"/>
                <w:b/>
              </w:rPr>
            </w:pPr>
            <w:r w:rsidRPr="006207F3">
              <w:rPr>
                <w:rFonts w:cstheme="minorHAnsi"/>
                <w:b/>
              </w:rPr>
              <w:t>“doc. amministrativa”</w:t>
            </w:r>
          </w:p>
        </w:tc>
        <w:tc>
          <w:tcPr>
            <w:tcW w:w="15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F977AC" w14:textId="67CB4ED5" w:rsidR="006207F3" w:rsidRPr="006207F3" w:rsidRDefault="006207F3" w:rsidP="006207F3">
            <w:pPr>
              <w:pStyle w:val="Titolo6"/>
              <w:jc w:val="center"/>
              <w:rPr>
                <w:rFonts w:asciiTheme="minorHAnsi" w:hAnsiTheme="minorHAnsi" w:cstheme="minorHAnsi"/>
                <w:b/>
                <w:i w:val="0"/>
              </w:rPr>
            </w:pPr>
          </w:p>
        </w:tc>
      </w:tr>
    </w:tbl>
    <w:p w14:paraId="29B6BC1F" w14:textId="649C1429" w:rsidR="003B6476" w:rsidRPr="0015071D" w:rsidRDefault="003B6476" w:rsidP="003253BF">
      <w:pPr>
        <w:pStyle w:val="Rientrocorpodeltesto"/>
        <w:spacing w:before="240" w:after="480"/>
        <w:ind w:left="907" w:hanging="907"/>
        <w:jc w:val="both"/>
        <w:rPr>
          <w:rFonts w:asciiTheme="minorHAnsi" w:hAnsiTheme="minorHAnsi" w:cstheme="minorHAnsi"/>
          <w:smallCaps/>
          <w:color w:val="002060"/>
          <w:sz w:val="24"/>
          <w:szCs w:val="24"/>
        </w:rPr>
      </w:pPr>
      <w:bookmarkStart w:id="1" w:name="_Hlk138850647"/>
      <w:bookmarkStart w:id="2" w:name="_Hlk129773547"/>
      <w:bookmarkStart w:id="3" w:name="_Hlk78304779"/>
      <w:bookmarkStart w:id="4" w:name="_Hlk81219045"/>
      <w:bookmarkStart w:id="5" w:name="_Hlk103092387"/>
      <w:r w:rsidRPr="003B6476">
        <w:rPr>
          <w:rFonts w:asciiTheme="minorHAnsi" w:hAnsiTheme="minorHAnsi" w:cstheme="minorHAnsi"/>
          <w:sz w:val="22"/>
          <w:szCs w:val="22"/>
        </w:rPr>
        <w:t>Oggetto</w:t>
      </w:r>
      <w:bookmarkStart w:id="6" w:name="OLE_LINK15"/>
      <w:bookmarkStart w:id="7" w:name="OLE_LINK16"/>
      <w:bookmarkStart w:id="8" w:name="_Hlk53494588"/>
      <w:r w:rsidRPr="003B6476">
        <w:rPr>
          <w:rFonts w:asciiTheme="minorHAnsi" w:hAnsiTheme="minorHAnsi" w:cstheme="minorHAnsi"/>
          <w:sz w:val="22"/>
          <w:szCs w:val="22"/>
        </w:rPr>
        <w:t>:</w:t>
      </w:r>
      <w:r w:rsidRPr="003B6476">
        <w:rPr>
          <w:rFonts w:asciiTheme="minorHAnsi" w:hAnsiTheme="minorHAnsi" w:cstheme="minorHAnsi"/>
          <w:smallCaps/>
          <w:sz w:val="22"/>
          <w:szCs w:val="22"/>
        </w:rPr>
        <w:t xml:space="preserve"> </w:t>
      </w:r>
      <w:bookmarkStart w:id="9" w:name="_Hlk104895570"/>
      <w:bookmarkStart w:id="10" w:name="_Hlk122422561"/>
      <w:bookmarkStart w:id="11" w:name="_Hlk121499553"/>
      <w:bookmarkStart w:id="12" w:name="_Hlk110520173"/>
      <w:bookmarkStart w:id="13" w:name="OLE_LINK21"/>
      <w:bookmarkStart w:id="14" w:name="_Hlk53481873"/>
      <w:bookmarkEnd w:id="6"/>
      <w:bookmarkEnd w:id="7"/>
      <w:bookmarkEnd w:id="8"/>
      <w:r w:rsidR="004E3A16">
        <w:rPr>
          <w:rFonts w:asciiTheme="minorHAnsi" w:hAnsiTheme="minorHAnsi" w:cstheme="minorHAnsi"/>
          <w:smallCaps/>
          <w:sz w:val="22"/>
          <w:szCs w:val="22"/>
        </w:rPr>
        <w:tab/>
      </w:r>
      <w:bookmarkEnd w:id="9"/>
      <w:bookmarkEnd w:id="10"/>
      <w:r w:rsidR="00AE7515">
        <w:rPr>
          <w:rFonts w:ascii="Comune" w:hAnsi="Comune" w:cstheme="minorHAnsi"/>
          <w:b/>
          <w:bCs/>
          <w:smallCaps/>
          <w:sz w:val="28"/>
          <w:szCs w:val="28"/>
        </w:rPr>
        <w:t>gara europea a p</w:t>
      </w:r>
      <w:r w:rsidR="00AE7515" w:rsidRPr="0085660A">
        <w:rPr>
          <w:rFonts w:ascii="Comune" w:hAnsi="Comune" w:cstheme="minorHAnsi"/>
          <w:b/>
          <w:bCs/>
          <w:smallCaps/>
          <w:sz w:val="28"/>
          <w:szCs w:val="28"/>
        </w:rPr>
        <w:t xml:space="preserve">rocedura </w:t>
      </w:r>
      <w:bookmarkStart w:id="15" w:name="_Hlk163466973"/>
      <w:r w:rsidR="00AE7515" w:rsidRPr="0085660A">
        <w:rPr>
          <w:rFonts w:ascii="Comune" w:hAnsi="Comune" w:cstheme="minorHAnsi"/>
          <w:b/>
          <w:bCs/>
          <w:smallCaps/>
          <w:sz w:val="28"/>
          <w:szCs w:val="28"/>
        </w:rPr>
        <w:t xml:space="preserve">aperta </w:t>
      </w:r>
      <w:bookmarkStart w:id="16" w:name="_Hlk197274799"/>
      <w:r w:rsidR="00AE7515" w:rsidRPr="0085660A">
        <w:rPr>
          <w:rFonts w:ascii="Comune" w:hAnsi="Comune" w:cstheme="minorHAnsi"/>
          <w:b/>
          <w:bCs/>
          <w:smallCaps/>
          <w:sz w:val="28"/>
          <w:szCs w:val="28"/>
        </w:rPr>
        <w:t xml:space="preserve">per l'affidamento, in concessione ex art. 176 e segg. del </w:t>
      </w:r>
      <w:proofErr w:type="spellStart"/>
      <w:r w:rsidR="00AE7515" w:rsidRPr="0085660A">
        <w:rPr>
          <w:rFonts w:ascii="Comune" w:hAnsi="Comune" w:cstheme="minorHAnsi"/>
          <w:b/>
          <w:bCs/>
          <w:smallCaps/>
          <w:sz w:val="28"/>
          <w:szCs w:val="28"/>
        </w:rPr>
        <w:t>D.Lgs.</w:t>
      </w:r>
      <w:proofErr w:type="spellEnd"/>
      <w:r w:rsidR="00AE7515" w:rsidRPr="0085660A">
        <w:rPr>
          <w:rFonts w:ascii="Comune" w:hAnsi="Comune" w:cstheme="minorHAnsi"/>
          <w:b/>
          <w:bCs/>
          <w:smallCaps/>
          <w:sz w:val="28"/>
          <w:szCs w:val="28"/>
        </w:rPr>
        <w:t xml:space="preserve"> 36/2023, del</w:t>
      </w:r>
      <w:bookmarkEnd w:id="15"/>
      <w:bookmarkEnd w:id="16"/>
      <w:r w:rsidR="00AE7515" w:rsidRPr="0085660A">
        <w:rPr>
          <w:rFonts w:ascii="Comune" w:hAnsi="Comune" w:cstheme="minorHAnsi"/>
          <w:b/>
          <w:bCs/>
          <w:smallCaps/>
          <w:sz w:val="28"/>
          <w:szCs w:val="28"/>
        </w:rPr>
        <w:t xml:space="preserve"> servizio di somministrazione di alimenti e bevande mediante distributori automatici</w:t>
      </w:r>
      <w:r w:rsidR="00AE7515">
        <w:rPr>
          <w:rFonts w:ascii="Comune" w:hAnsi="Comune" w:cstheme="minorHAnsi"/>
          <w:b/>
          <w:bCs/>
          <w:smallCaps/>
          <w:sz w:val="28"/>
          <w:szCs w:val="28"/>
        </w:rPr>
        <w:t xml:space="preserve"> di bevande calde, fredde e alimenti </w:t>
      </w:r>
      <w:proofErr w:type="spellStart"/>
      <w:r w:rsidR="00AE7515">
        <w:rPr>
          <w:rFonts w:ascii="Comune" w:hAnsi="Comune" w:cstheme="minorHAnsi"/>
          <w:b/>
          <w:bCs/>
          <w:smallCaps/>
          <w:sz w:val="28"/>
          <w:szCs w:val="28"/>
        </w:rPr>
        <w:t>preconfenzionati</w:t>
      </w:r>
      <w:proofErr w:type="spellEnd"/>
      <w:r w:rsidR="00AE7515">
        <w:rPr>
          <w:rFonts w:ascii="Comune" w:hAnsi="Comune" w:cstheme="minorHAnsi"/>
          <w:b/>
          <w:bCs/>
          <w:smallCaps/>
          <w:sz w:val="28"/>
          <w:szCs w:val="28"/>
        </w:rPr>
        <w:t xml:space="preserve"> per la durata di 5 anni secondo i criteri ambientali minimi (</w:t>
      </w:r>
      <w:proofErr w:type="spellStart"/>
      <w:r w:rsidR="00AE7515">
        <w:rPr>
          <w:rFonts w:ascii="Comune" w:hAnsi="Comune" w:cstheme="minorHAnsi"/>
          <w:b/>
          <w:bCs/>
          <w:smallCaps/>
          <w:sz w:val="28"/>
          <w:szCs w:val="28"/>
        </w:rPr>
        <w:t>d.m.</w:t>
      </w:r>
      <w:proofErr w:type="spellEnd"/>
      <w:r w:rsidR="00AE7515">
        <w:rPr>
          <w:rFonts w:ascii="Comune" w:hAnsi="Comune" w:cstheme="minorHAnsi"/>
          <w:b/>
          <w:bCs/>
          <w:smallCaps/>
          <w:sz w:val="28"/>
          <w:szCs w:val="28"/>
        </w:rPr>
        <w:t xml:space="preserve"> 09.04.2025)</w:t>
      </w:r>
    </w:p>
    <w:bookmarkEnd w:id="1"/>
    <w:bookmarkEnd w:id="2"/>
    <w:bookmarkEnd w:id="3"/>
    <w:bookmarkEnd w:id="4"/>
    <w:bookmarkEnd w:id="5"/>
    <w:bookmarkEnd w:id="11"/>
    <w:bookmarkEnd w:id="12"/>
    <w:bookmarkEnd w:id="13"/>
    <w:bookmarkEnd w:id="14"/>
    <w:p w14:paraId="612E4052" w14:textId="77777777" w:rsidR="00DE1BE3" w:rsidRPr="00DE1BE3" w:rsidRDefault="00DE1BE3" w:rsidP="00A652A7">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cstheme="minorHAnsi"/>
          <w:kern w:val="0"/>
        </w:rPr>
      </w:pPr>
      <w:r w:rsidRPr="00DE1BE3">
        <w:rPr>
          <w:rFonts w:cstheme="minorHAnsi"/>
          <w:kern w:val="0"/>
          <w:sz w:val="18"/>
          <w:szCs w:val="18"/>
        </w:rPr>
        <w:t xml:space="preserve">Il/la sottoscritto/a: </w:t>
      </w:r>
      <w:r w:rsidRPr="00DE1BE3">
        <w:rPr>
          <w:rFonts w:cstheme="minorHAnsi"/>
          <w:color w:val="002060"/>
          <w:kern w:val="0"/>
        </w:rPr>
        <w:t>……………………</w:t>
      </w:r>
      <w:proofErr w:type="gramStart"/>
      <w:r w:rsidRPr="00DE1BE3">
        <w:rPr>
          <w:rFonts w:cstheme="minorHAnsi"/>
          <w:color w:val="002060"/>
          <w:kern w:val="0"/>
        </w:rPr>
        <w:t>…….</w:t>
      </w:r>
      <w:proofErr w:type="gramEnd"/>
      <w:r>
        <w:rPr>
          <w:rFonts w:cstheme="minorHAnsi"/>
          <w:kern w:val="0"/>
        </w:rPr>
        <w:t xml:space="preserve">, </w:t>
      </w:r>
      <w:r w:rsidRPr="00DF09F5">
        <w:rPr>
          <w:rFonts w:cstheme="minorHAnsi"/>
          <w:kern w:val="0"/>
          <w:sz w:val="18"/>
          <w:szCs w:val="18"/>
        </w:rPr>
        <w:t>nato a</w:t>
      </w:r>
      <w:r>
        <w:rPr>
          <w:rFonts w:cstheme="minorHAnsi"/>
          <w:kern w:val="0"/>
        </w:rPr>
        <w:t xml:space="preserve"> </w:t>
      </w:r>
      <w:r w:rsidRPr="00DF09F5">
        <w:rPr>
          <w:rFonts w:cstheme="minorHAnsi"/>
          <w:color w:val="002060"/>
          <w:kern w:val="0"/>
        </w:rPr>
        <w:t>……………….. (…)</w:t>
      </w:r>
      <w:r>
        <w:rPr>
          <w:rFonts w:cstheme="minorHAnsi"/>
          <w:kern w:val="0"/>
        </w:rPr>
        <w:t xml:space="preserve">, </w:t>
      </w:r>
      <w:r w:rsidRPr="00DF09F5">
        <w:rPr>
          <w:rFonts w:cstheme="minorHAnsi"/>
          <w:kern w:val="0"/>
          <w:sz w:val="16"/>
          <w:szCs w:val="16"/>
        </w:rPr>
        <w:t>il</w:t>
      </w:r>
      <w:r>
        <w:rPr>
          <w:rFonts w:cstheme="minorHAnsi"/>
          <w:kern w:val="0"/>
        </w:rPr>
        <w:t xml:space="preserve"> </w:t>
      </w:r>
      <w:r w:rsidRPr="00DF09F5">
        <w:rPr>
          <w:rFonts w:cstheme="minorHAnsi"/>
          <w:color w:val="002060"/>
          <w:kern w:val="0"/>
        </w:rPr>
        <w:t>…</w:t>
      </w:r>
      <w:proofErr w:type="gramStart"/>
      <w:r w:rsidRPr="00DF09F5">
        <w:rPr>
          <w:rFonts w:cstheme="minorHAnsi"/>
          <w:color w:val="002060"/>
          <w:kern w:val="0"/>
        </w:rPr>
        <w:t>/….</w:t>
      </w:r>
      <w:proofErr w:type="gramEnd"/>
      <w:r w:rsidRPr="00DF09F5">
        <w:rPr>
          <w:rFonts w:cstheme="minorHAnsi"/>
          <w:color w:val="002060"/>
          <w:kern w:val="0"/>
        </w:rPr>
        <w:t>/……..</w:t>
      </w:r>
      <w:r>
        <w:rPr>
          <w:rFonts w:cstheme="minorHAnsi"/>
          <w:kern w:val="0"/>
        </w:rPr>
        <w:t xml:space="preserve">, </w:t>
      </w:r>
      <w:r w:rsidRPr="00DF09F5">
        <w:rPr>
          <w:rFonts w:cstheme="minorHAnsi"/>
          <w:kern w:val="0"/>
          <w:sz w:val="14"/>
          <w:szCs w:val="14"/>
        </w:rPr>
        <w:t>residente a</w:t>
      </w:r>
      <w:r>
        <w:rPr>
          <w:rFonts w:cstheme="minorHAnsi"/>
          <w:kern w:val="0"/>
        </w:rPr>
        <w:t xml:space="preserve"> ……………………. </w:t>
      </w:r>
      <w:proofErr w:type="gramStart"/>
      <w:r>
        <w:rPr>
          <w:rFonts w:cstheme="minorHAnsi"/>
          <w:kern w:val="0"/>
        </w:rPr>
        <w:t>(….</w:t>
      </w:r>
      <w:proofErr w:type="gramEnd"/>
      <w:r>
        <w:rPr>
          <w:rFonts w:cstheme="minorHAnsi"/>
          <w:kern w:val="0"/>
        </w:rPr>
        <w:t>)</w:t>
      </w:r>
      <w:r w:rsidR="00DF09F5">
        <w:rPr>
          <w:rFonts w:cstheme="minorHAnsi"/>
          <w:kern w:val="0"/>
        </w:rPr>
        <w:t xml:space="preserve">, </w:t>
      </w:r>
      <w:r w:rsidR="00DF09F5" w:rsidRPr="00DF09F5">
        <w:rPr>
          <w:rFonts w:cstheme="minorHAnsi"/>
          <w:kern w:val="0"/>
          <w:sz w:val="18"/>
          <w:szCs w:val="18"/>
        </w:rPr>
        <w:t xml:space="preserve">in via </w:t>
      </w:r>
      <w:r w:rsidR="00DF09F5" w:rsidRPr="00DF09F5">
        <w:rPr>
          <w:rFonts w:cstheme="minorHAnsi"/>
          <w:color w:val="002060"/>
          <w:kern w:val="0"/>
        </w:rPr>
        <w:t>………………………….</w:t>
      </w:r>
      <w:r w:rsidR="00DF09F5">
        <w:rPr>
          <w:rFonts w:cstheme="minorHAnsi"/>
          <w:kern w:val="0"/>
        </w:rPr>
        <w:t xml:space="preserve"> </w:t>
      </w:r>
      <w:r w:rsidR="00DF09F5" w:rsidRPr="00DF09F5">
        <w:rPr>
          <w:rFonts w:cstheme="minorHAnsi"/>
          <w:kern w:val="0"/>
          <w:sz w:val="18"/>
          <w:szCs w:val="18"/>
        </w:rPr>
        <w:t>n.</w:t>
      </w:r>
      <w:r w:rsidR="00DF09F5">
        <w:rPr>
          <w:rFonts w:cstheme="minorHAnsi"/>
          <w:kern w:val="0"/>
        </w:rPr>
        <w:t xml:space="preserve"> </w:t>
      </w:r>
      <w:r w:rsidR="00DF09F5" w:rsidRPr="00DF09F5">
        <w:rPr>
          <w:rFonts w:cstheme="minorHAnsi"/>
          <w:color w:val="002060"/>
          <w:kern w:val="0"/>
        </w:rPr>
        <w:t>……</w:t>
      </w:r>
      <w:r w:rsidR="00DF09F5">
        <w:rPr>
          <w:rFonts w:cstheme="minorHAnsi"/>
          <w:kern w:val="0"/>
        </w:rPr>
        <w:t>, in qualità di:</w:t>
      </w:r>
    </w:p>
    <w:p w14:paraId="46666D25" w14:textId="77777777" w:rsidR="00DF09F5" w:rsidRDefault="00DF09F5" w:rsidP="00A652A7">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cstheme="minorHAnsi"/>
          <w:kern w:val="0"/>
        </w:rPr>
      </w:pPr>
      <w:r>
        <w:rPr>
          <w:rFonts w:cstheme="minorHAnsi"/>
          <w:kern w:val="0"/>
        </w:rPr>
        <w:sym w:font="Wingdings" w:char="F0A8"/>
      </w:r>
      <w:r w:rsidR="00DE1BE3" w:rsidRPr="00DF09F5">
        <w:rPr>
          <w:rFonts w:cstheme="minorHAnsi"/>
          <w:kern w:val="0"/>
        </w:rPr>
        <w:t xml:space="preserve"> TITOLARE</w:t>
      </w:r>
      <w:r w:rsidR="00DE1BE3" w:rsidRPr="00DF09F5">
        <w:rPr>
          <w:rFonts w:cstheme="minorHAnsi"/>
          <w:kern w:val="0"/>
        </w:rPr>
        <w:tab/>
        <w:t xml:space="preserve"> </w:t>
      </w:r>
      <w:r w:rsidR="00DE1BE3" w:rsidRPr="00DF09F5">
        <w:rPr>
          <w:rFonts w:cstheme="minorHAnsi"/>
          <w:kern w:val="0"/>
        </w:rPr>
        <w:tab/>
      </w:r>
      <w:r w:rsidR="00DE1BE3" w:rsidRPr="00DF09F5">
        <w:rPr>
          <w:rFonts w:cstheme="minorHAnsi"/>
          <w:kern w:val="0"/>
        </w:rPr>
        <w:tab/>
      </w:r>
      <w:r>
        <w:rPr>
          <w:rFonts w:cstheme="minorHAnsi"/>
          <w:kern w:val="0"/>
        </w:rPr>
        <w:sym w:font="Wingdings" w:char="F0A8"/>
      </w:r>
      <w:r w:rsidR="00DE1BE3" w:rsidRPr="00DF09F5">
        <w:rPr>
          <w:rFonts w:cstheme="minorHAnsi"/>
          <w:kern w:val="0"/>
        </w:rPr>
        <w:t xml:space="preserve"> LEGALE RAPPRESENTANTE</w:t>
      </w:r>
      <w:r w:rsidR="00DE1BE3" w:rsidRPr="00DF09F5">
        <w:rPr>
          <w:rFonts w:cstheme="minorHAnsi"/>
          <w:kern w:val="0"/>
        </w:rPr>
        <w:tab/>
      </w:r>
      <w:r w:rsidR="00DE1BE3" w:rsidRPr="00DF09F5">
        <w:rPr>
          <w:rFonts w:cstheme="minorHAnsi"/>
          <w:kern w:val="0"/>
        </w:rPr>
        <w:tab/>
      </w:r>
      <w:r w:rsidR="00DE1BE3" w:rsidRPr="00DF09F5">
        <w:rPr>
          <w:rFonts w:cstheme="minorHAnsi"/>
          <w:kern w:val="0"/>
        </w:rPr>
        <w:tab/>
      </w:r>
      <w:r>
        <w:rPr>
          <w:rFonts w:cstheme="minorHAnsi"/>
          <w:kern w:val="0"/>
        </w:rPr>
        <w:sym w:font="Wingdings" w:char="F0A8"/>
      </w:r>
      <w:r w:rsidR="00DE1BE3" w:rsidRPr="00DF09F5">
        <w:rPr>
          <w:rFonts w:cstheme="minorHAnsi"/>
          <w:kern w:val="0"/>
        </w:rPr>
        <w:t xml:space="preserve"> PROCURATORE</w:t>
      </w:r>
    </w:p>
    <w:p w14:paraId="6275F8BC" w14:textId="77777777" w:rsidR="00DE1BE3" w:rsidRPr="00DF09F5" w:rsidRDefault="00DF09F5" w:rsidP="00A652A7">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cstheme="minorHAnsi"/>
          <w:kern w:val="0"/>
        </w:rPr>
      </w:pPr>
      <w:r>
        <w:rPr>
          <w:rFonts w:cstheme="minorHAnsi"/>
          <w:kern w:val="0"/>
        </w:rPr>
        <w:sym w:font="Wingdings" w:char="F0A8"/>
      </w:r>
      <w:r w:rsidRPr="00DF09F5">
        <w:rPr>
          <w:rFonts w:cstheme="minorHAnsi"/>
          <w:kern w:val="0"/>
        </w:rPr>
        <w:t xml:space="preserve"> </w:t>
      </w:r>
      <w:r w:rsidR="00DE1BE3" w:rsidRPr="00DF09F5">
        <w:rPr>
          <w:rFonts w:cstheme="minorHAnsi"/>
          <w:kern w:val="0"/>
        </w:rPr>
        <w:t>INSTITORE</w:t>
      </w:r>
      <w:r>
        <w:rPr>
          <w:rFonts w:cstheme="minorHAnsi"/>
          <w:kern w:val="0"/>
        </w:rPr>
        <w:tab/>
      </w:r>
      <w:r>
        <w:rPr>
          <w:rFonts w:cstheme="minorHAnsi"/>
          <w:kern w:val="0"/>
        </w:rPr>
        <w:tab/>
      </w:r>
      <w:r>
        <w:rPr>
          <w:rFonts w:cstheme="minorHAnsi"/>
          <w:kern w:val="0"/>
        </w:rPr>
        <w:tab/>
      </w:r>
      <w:r>
        <w:rPr>
          <w:rFonts w:cstheme="minorHAnsi"/>
          <w:kern w:val="0"/>
        </w:rPr>
        <w:sym w:font="Wingdings" w:char="F0A8"/>
      </w:r>
      <w:r>
        <w:rPr>
          <w:rFonts w:cstheme="minorHAnsi"/>
          <w:kern w:val="0"/>
        </w:rPr>
        <w:t xml:space="preserve"> </w:t>
      </w:r>
      <w:r w:rsidR="00DE1BE3" w:rsidRPr="00DF09F5">
        <w:rPr>
          <w:rFonts w:cstheme="minorHAnsi"/>
          <w:kern w:val="0"/>
        </w:rPr>
        <w:t>SOCIO UNICO (persona fisica)</w:t>
      </w:r>
    </w:p>
    <w:p w14:paraId="62D42B65" w14:textId="77777777" w:rsidR="00DE1BE3" w:rsidRPr="00DF09F5" w:rsidRDefault="00DF09F5" w:rsidP="00A652A7">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cstheme="minorHAnsi"/>
          <w:kern w:val="0"/>
        </w:rPr>
      </w:pPr>
      <w:r>
        <w:rPr>
          <w:rFonts w:cstheme="minorHAnsi"/>
          <w:kern w:val="0"/>
        </w:rPr>
        <w:sym w:font="Wingdings" w:char="F0A8"/>
      </w:r>
      <w:r w:rsidRPr="00DF09F5">
        <w:rPr>
          <w:rFonts w:cstheme="minorHAnsi"/>
          <w:kern w:val="0"/>
        </w:rPr>
        <w:t xml:space="preserve"> </w:t>
      </w:r>
      <w:r w:rsidR="00DE1BE3" w:rsidRPr="00DF09F5">
        <w:rPr>
          <w:rFonts w:cstheme="minorHAnsi"/>
          <w:kern w:val="0"/>
        </w:rPr>
        <w:t>SOCIO DI MAGGIORANZA (persona fisica, in caso di società con meno di quattro soci)</w:t>
      </w:r>
    </w:p>
    <w:p w14:paraId="0091BF80" w14:textId="77777777" w:rsidR="00DE1BE3" w:rsidRPr="008854C8" w:rsidRDefault="00DF09F5" w:rsidP="00A652A7">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Verdana" w:hAnsi="Verdana" w:cs="Tahoma"/>
          <w:sz w:val="14"/>
          <w:szCs w:val="14"/>
        </w:rPr>
      </w:pPr>
      <w:r>
        <w:rPr>
          <w:rFonts w:cstheme="minorHAnsi"/>
          <w:kern w:val="0"/>
        </w:rPr>
        <w:sym w:font="Wingdings" w:char="F0A8"/>
      </w:r>
      <w:r w:rsidRPr="00DF09F5">
        <w:rPr>
          <w:rFonts w:cstheme="minorHAnsi"/>
          <w:kern w:val="0"/>
        </w:rPr>
        <w:t xml:space="preserve"> </w:t>
      </w:r>
      <w:r w:rsidR="00DE1BE3" w:rsidRPr="00DF09F5">
        <w:rPr>
          <w:rFonts w:cstheme="minorHAnsi"/>
          <w:kern w:val="0"/>
        </w:rPr>
        <w:t>ALTRO ……………………………………………………………………………………</w:t>
      </w:r>
      <w:r w:rsidR="00DE1BE3">
        <w:rPr>
          <w:rFonts w:ascii="Verdana" w:hAnsi="Verdana" w:cs="Tahoma"/>
        </w:rPr>
        <w:t xml:space="preserve"> </w:t>
      </w:r>
      <w:r w:rsidR="00DE1BE3" w:rsidRPr="008854C8">
        <w:rPr>
          <w:rFonts w:ascii="Verdana" w:hAnsi="Verdana" w:cs="Tahoma"/>
          <w:sz w:val="14"/>
          <w:szCs w:val="14"/>
        </w:rPr>
        <w:t>(indicare il ruolo ricoperto)</w:t>
      </w:r>
    </w:p>
    <w:p w14:paraId="726C4400" w14:textId="77777777" w:rsidR="00DE1BE3" w:rsidRPr="00DF09F5" w:rsidRDefault="00DE1BE3" w:rsidP="00DF09F5">
      <w:pPr>
        <w:autoSpaceDE w:val="0"/>
        <w:autoSpaceDN w:val="0"/>
        <w:adjustRightInd w:val="0"/>
        <w:spacing w:after="0" w:line="240" w:lineRule="auto"/>
        <w:jc w:val="center"/>
        <w:rPr>
          <w:rFonts w:cstheme="minorHAnsi"/>
          <w:kern w:val="0"/>
        </w:rPr>
      </w:pPr>
      <w:r w:rsidRPr="00DF09F5">
        <w:rPr>
          <w:rFonts w:cstheme="minorHAnsi"/>
          <w:kern w:val="0"/>
        </w:rPr>
        <w:t>della società:</w:t>
      </w:r>
    </w:p>
    <w:p w14:paraId="3E799E2D" w14:textId="77777777" w:rsidR="00DE1BE3" w:rsidRPr="00DF09F5" w:rsidRDefault="00DE1BE3" w:rsidP="00A652A7">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cstheme="minorHAnsi"/>
          <w:kern w:val="0"/>
        </w:rPr>
      </w:pPr>
      <w:r w:rsidRPr="00DF09F5">
        <w:rPr>
          <w:rFonts w:cstheme="minorHAnsi"/>
          <w:kern w:val="0"/>
          <w:sz w:val="18"/>
          <w:szCs w:val="18"/>
        </w:rPr>
        <w:t>Ragione sociale:</w:t>
      </w:r>
      <w:r w:rsidRPr="00DF09F5">
        <w:rPr>
          <w:rFonts w:cstheme="minorHAnsi"/>
          <w:kern w:val="0"/>
        </w:rPr>
        <w:t xml:space="preserve"> </w:t>
      </w:r>
      <w:r w:rsidR="00DF09F5" w:rsidRPr="00DF09F5">
        <w:rPr>
          <w:rFonts w:cstheme="minorHAnsi"/>
          <w:color w:val="002060"/>
          <w:kern w:val="0"/>
          <w:shd w:val="clear" w:color="auto" w:fill="DEEAF6" w:themeFill="accent5" w:themeFillTint="33"/>
        </w:rPr>
        <w:t>XXXXXXXXX X.X.X</w:t>
      </w:r>
      <w:r w:rsidR="00DF09F5">
        <w:rPr>
          <w:rFonts w:cstheme="minorHAnsi"/>
          <w:color w:val="002060"/>
          <w:kern w:val="0"/>
        </w:rPr>
        <w:t xml:space="preserve">, </w:t>
      </w:r>
      <w:r w:rsidRPr="00DF09F5">
        <w:rPr>
          <w:rFonts w:cstheme="minorHAnsi"/>
          <w:kern w:val="0"/>
          <w:sz w:val="18"/>
          <w:szCs w:val="18"/>
        </w:rPr>
        <w:t>Codice fiscale</w:t>
      </w:r>
      <w:r w:rsidRPr="00DF09F5">
        <w:rPr>
          <w:rFonts w:cstheme="minorHAnsi"/>
          <w:kern w:val="0"/>
        </w:rPr>
        <w:t xml:space="preserve"> </w:t>
      </w:r>
      <w:proofErr w:type="spellStart"/>
      <w:r w:rsidR="00DF09F5" w:rsidRPr="00DF09F5">
        <w:rPr>
          <w:rFonts w:cstheme="minorHAnsi"/>
          <w:color w:val="002060"/>
          <w:kern w:val="0"/>
          <w:shd w:val="clear" w:color="auto" w:fill="DEEAF6" w:themeFill="accent5" w:themeFillTint="33"/>
        </w:rPr>
        <w:t>xxxxxxxxxx</w:t>
      </w:r>
      <w:proofErr w:type="spellEnd"/>
      <w:r w:rsidRPr="00DF09F5">
        <w:rPr>
          <w:rFonts w:cstheme="minorHAnsi"/>
          <w:kern w:val="0"/>
        </w:rPr>
        <w:t xml:space="preserve"> </w:t>
      </w:r>
      <w:r w:rsidR="00DF09F5">
        <w:rPr>
          <w:rFonts w:cstheme="minorHAnsi"/>
          <w:kern w:val="0"/>
        </w:rPr>
        <w:t>e</w:t>
      </w:r>
      <w:r w:rsidRPr="00DF09F5">
        <w:rPr>
          <w:rFonts w:cstheme="minorHAnsi"/>
          <w:kern w:val="0"/>
        </w:rPr>
        <w:t xml:space="preserve"> Partita </w:t>
      </w:r>
      <w:r w:rsidR="00DF09F5" w:rsidRPr="00DF09F5">
        <w:rPr>
          <w:rFonts w:cstheme="minorHAnsi"/>
          <w:kern w:val="0"/>
        </w:rPr>
        <w:t xml:space="preserve">IVA </w:t>
      </w:r>
      <w:r w:rsidR="00DF09F5">
        <w:rPr>
          <w:rFonts w:cstheme="minorHAnsi"/>
          <w:kern w:val="0"/>
        </w:rPr>
        <w:t xml:space="preserve">n. </w:t>
      </w:r>
      <w:proofErr w:type="spellStart"/>
      <w:r w:rsidR="00DF09F5" w:rsidRPr="00DF09F5">
        <w:rPr>
          <w:rFonts w:cstheme="minorHAnsi"/>
          <w:color w:val="002060"/>
          <w:kern w:val="0"/>
          <w:shd w:val="clear" w:color="auto" w:fill="DEEAF6" w:themeFill="accent5" w:themeFillTint="33"/>
        </w:rPr>
        <w:t>xxxxxxxxxx</w:t>
      </w:r>
      <w:proofErr w:type="spellEnd"/>
    </w:p>
    <w:p w14:paraId="5AB5F232" w14:textId="77777777" w:rsidR="00DE1BE3" w:rsidRPr="00DF09F5" w:rsidRDefault="00DF09F5" w:rsidP="00A652A7">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cstheme="minorHAnsi"/>
          <w:kern w:val="0"/>
        </w:rPr>
      </w:pPr>
      <w:r w:rsidRPr="00DF09F5">
        <w:rPr>
          <w:rFonts w:cstheme="minorHAnsi"/>
          <w:kern w:val="0"/>
          <w:sz w:val="16"/>
          <w:szCs w:val="16"/>
        </w:rPr>
        <w:t>con s</w:t>
      </w:r>
      <w:r w:rsidR="00DE1BE3" w:rsidRPr="00DF09F5">
        <w:rPr>
          <w:rFonts w:cstheme="minorHAnsi"/>
          <w:kern w:val="0"/>
          <w:sz w:val="16"/>
          <w:szCs w:val="16"/>
        </w:rPr>
        <w:t>ede Legale</w:t>
      </w:r>
      <w:r w:rsidRPr="00DF09F5">
        <w:rPr>
          <w:rFonts w:cstheme="minorHAnsi"/>
          <w:kern w:val="0"/>
          <w:sz w:val="16"/>
          <w:szCs w:val="16"/>
        </w:rPr>
        <w:t xml:space="preserve"> a</w:t>
      </w:r>
      <w:r w:rsidR="00DE1BE3" w:rsidRPr="00DF09F5">
        <w:rPr>
          <w:rFonts w:cstheme="minorHAnsi"/>
          <w:kern w:val="0"/>
        </w:rPr>
        <w:t xml:space="preserve"> </w:t>
      </w:r>
      <w:proofErr w:type="spellStart"/>
      <w:r w:rsidRPr="00DF09F5">
        <w:rPr>
          <w:rFonts w:cstheme="minorHAnsi"/>
          <w:color w:val="002060"/>
          <w:kern w:val="0"/>
        </w:rPr>
        <w:t>xxxxxxxxxxxxx</w:t>
      </w:r>
      <w:proofErr w:type="spellEnd"/>
      <w:r w:rsidR="00DE1BE3" w:rsidRPr="00DF09F5">
        <w:rPr>
          <w:rFonts w:cstheme="minorHAnsi"/>
          <w:color w:val="002060"/>
          <w:kern w:val="0"/>
        </w:rPr>
        <w:t xml:space="preserve"> (</w:t>
      </w:r>
      <w:r w:rsidRPr="00DF09F5">
        <w:rPr>
          <w:rFonts w:cstheme="minorHAnsi"/>
          <w:color w:val="002060"/>
          <w:kern w:val="0"/>
        </w:rPr>
        <w:t>xx</w:t>
      </w:r>
      <w:r w:rsidR="00DE1BE3" w:rsidRPr="00DF09F5">
        <w:rPr>
          <w:rFonts w:cstheme="minorHAnsi"/>
          <w:color w:val="002060"/>
          <w:kern w:val="0"/>
        </w:rPr>
        <w:t>)</w:t>
      </w:r>
      <w:r w:rsidR="00DE1BE3" w:rsidRPr="00DF09F5">
        <w:rPr>
          <w:rFonts w:cstheme="minorHAnsi"/>
          <w:kern w:val="0"/>
        </w:rPr>
        <w:t xml:space="preserve"> </w:t>
      </w:r>
      <w:proofErr w:type="spellStart"/>
      <w:r w:rsidR="00DE1BE3" w:rsidRPr="00DF09F5">
        <w:rPr>
          <w:rFonts w:cstheme="minorHAnsi"/>
          <w:kern w:val="0"/>
          <w:sz w:val="18"/>
          <w:szCs w:val="18"/>
        </w:rPr>
        <w:t>cap</w:t>
      </w:r>
      <w:proofErr w:type="spellEnd"/>
      <w:r w:rsidR="00DE1BE3" w:rsidRPr="00DF09F5">
        <w:rPr>
          <w:rFonts w:cstheme="minorHAnsi"/>
          <w:kern w:val="0"/>
          <w:sz w:val="18"/>
          <w:szCs w:val="18"/>
        </w:rPr>
        <w:t xml:space="preserve"> </w:t>
      </w:r>
      <w:proofErr w:type="spellStart"/>
      <w:r>
        <w:rPr>
          <w:rFonts w:cstheme="minorHAnsi"/>
          <w:kern w:val="0"/>
        </w:rPr>
        <w:t>xxxxx</w:t>
      </w:r>
      <w:proofErr w:type="spellEnd"/>
      <w:r>
        <w:rPr>
          <w:rFonts w:cstheme="minorHAnsi"/>
          <w:kern w:val="0"/>
        </w:rPr>
        <w:t xml:space="preserve">, </w:t>
      </w:r>
      <w:r w:rsidRPr="00DF09F5">
        <w:rPr>
          <w:rFonts w:cstheme="minorHAnsi"/>
          <w:kern w:val="0"/>
          <w:sz w:val="18"/>
          <w:szCs w:val="18"/>
        </w:rPr>
        <w:t>in via</w:t>
      </w:r>
      <w:r>
        <w:rPr>
          <w:rFonts w:cstheme="minorHAnsi"/>
          <w:kern w:val="0"/>
        </w:rPr>
        <w:t xml:space="preserve"> </w:t>
      </w:r>
      <w:proofErr w:type="spellStart"/>
      <w:r w:rsidRPr="00DF09F5">
        <w:rPr>
          <w:rFonts w:cstheme="minorHAnsi"/>
          <w:color w:val="002060"/>
          <w:kern w:val="0"/>
        </w:rPr>
        <w:t>xxxxxxxxxx</w:t>
      </w:r>
      <w:proofErr w:type="spellEnd"/>
      <w:r w:rsidRPr="00DF09F5">
        <w:rPr>
          <w:rFonts w:cstheme="minorHAnsi"/>
          <w:kern w:val="0"/>
          <w:sz w:val="18"/>
          <w:szCs w:val="18"/>
        </w:rPr>
        <w:t xml:space="preserve"> </w:t>
      </w:r>
      <w:r>
        <w:rPr>
          <w:rFonts w:cstheme="minorHAnsi"/>
          <w:kern w:val="0"/>
          <w:sz w:val="18"/>
          <w:szCs w:val="18"/>
        </w:rPr>
        <w:t>n.</w:t>
      </w:r>
      <w:r>
        <w:rPr>
          <w:rFonts w:cstheme="minorHAnsi"/>
          <w:kern w:val="0"/>
        </w:rPr>
        <w:t xml:space="preserve"> </w:t>
      </w:r>
      <w:proofErr w:type="spellStart"/>
      <w:r w:rsidRPr="00DF09F5">
        <w:rPr>
          <w:rFonts w:cstheme="minorHAnsi"/>
          <w:color w:val="002060"/>
          <w:kern w:val="0"/>
        </w:rPr>
        <w:t>xxxxxxxxxx</w:t>
      </w:r>
      <w:proofErr w:type="spellEnd"/>
    </w:p>
    <w:p w14:paraId="11195DCE" w14:textId="77777777" w:rsidR="00DF09F5" w:rsidRPr="00DF09F5" w:rsidRDefault="00DF09F5" w:rsidP="00A652A7">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cstheme="minorHAnsi"/>
          <w:kern w:val="0"/>
        </w:rPr>
      </w:pPr>
      <w:r w:rsidRPr="00DF09F5">
        <w:rPr>
          <w:rFonts w:cstheme="minorHAnsi"/>
          <w:kern w:val="0"/>
          <w:sz w:val="16"/>
          <w:szCs w:val="16"/>
        </w:rPr>
        <w:t xml:space="preserve">con sede </w:t>
      </w:r>
      <w:r>
        <w:rPr>
          <w:rFonts w:cstheme="minorHAnsi"/>
          <w:kern w:val="0"/>
          <w:sz w:val="16"/>
          <w:szCs w:val="16"/>
        </w:rPr>
        <w:t>operativa</w:t>
      </w:r>
      <w:r w:rsidRPr="00DF09F5">
        <w:rPr>
          <w:rFonts w:cstheme="minorHAnsi"/>
          <w:kern w:val="0"/>
          <w:sz w:val="16"/>
          <w:szCs w:val="16"/>
        </w:rPr>
        <w:t xml:space="preserve"> a</w:t>
      </w:r>
      <w:r w:rsidRPr="00DF09F5">
        <w:rPr>
          <w:rFonts w:cstheme="minorHAnsi"/>
          <w:kern w:val="0"/>
        </w:rPr>
        <w:t xml:space="preserve"> </w:t>
      </w:r>
      <w:proofErr w:type="spellStart"/>
      <w:r w:rsidRPr="00DF09F5">
        <w:rPr>
          <w:rFonts w:cstheme="minorHAnsi"/>
          <w:color w:val="002060"/>
          <w:kern w:val="0"/>
        </w:rPr>
        <w:t>xxxxxxxxxxxxx</w:t>
      </w:r>
      <w:proofErr w:type="spellEnd"/>
      <w:r w:rsidRPr="00DF09F5">
        <w:rPr>
          <w:rFonts w:cstheme="minorHAnsi"/>
          <w:color w:val="002060"/>
          <w:kern w:val="0"/>
        </w:rPr>
        <w:t xml:space="preserve"> (xx)</w:t>
      </w:r>
      <w:r w:rsidRPr="00DF09F5">
        <w:rPr>
          <w:rFonts w:cstheme="minorHAnsi"/>
          <w:kern w:val="0"/>
        </w:rPr>
        <w:t xml:space="preserve"> </w:t>
      </w:r>
      <w:proofErr w:type="spellStart"/>
      <w:r w:rsidRPr="00DF09F5">
        <w:rPr>
          <w:rFonts w:cstheme="minorHAnsi"/>
          <w:kern w:val="0"/>
          <w:sz w:val="18"/>
          <w:szCs w:val="18"/>
        </w:rPr>
        <w:t>cap</w:t>
      </w:r>
      <w:proofErr w:type="spellEnd"/>
      <w:r w:rsidRPr="00DF09F5">
        <w:rPr>
          <w:rFonts w:cstheme="minorHAnsi"/>
          <w:kern w:val="0"/>
          <w:sz w:val="18"/>
          <w:szCs w:val="18"/>
        </w:rPr>
        <w:t xml:space="preserve"> </w:t>
      </w:r>
      <w:proofErr w:type="spellStart"/>
      <w:r>
        <w:rPr>
          <w:rFonts w:cstheme="minorHAnsi"/>
          <w:kern w:val="0"/>
        </w:rPr>
        <w:t>xxxxx</w:t>
      </w:r>
      <w:proofErr w:type="spellEnd"/>
      <w:r>
        <w:rPr>
          <w:rFonts w:cstheme="minorHAnsi"/>
          <w:kern w:val="0"/>
        </w:rPr>
        <w:t xml:space="preserve">, </w:t>
      </w:r>
      <w:r w:rsidRPr="00DF09F5">
        <w:rPr>
          <w:rFonts w:cstheme="minorHAnsi"/>
          <w:kern w:val="0"/>
          <w:sz w:val="18"/>
          <w:szCs w:val="18"/>
        </w:rPr>
        <w:t>in via</w:t>
      </w:r>
      <w:r>
        <w:rPr>
          <w:rFonts w:cstheme="minorHAnsi"/>
          <w:kern w:val="0"/>
        </w:rPr>
        <w:t xml:space="preserve"> </w:t>
      </w:r>
      <w:proofErr w:type="spellStart"/>
      <w:r w:rsidRPr="00DF09F5">
        <w:rPr>
          <w:rFonts w:cstheme="minorHAnsi"/>
          <w:color w:val="002060"/>
          <w:kern w:val="0"/>
        </w:rPr>
        <w:t>xxxxxxxxxx</w:t>
      </w:r>
      <w:proofErr w:type="spellEnd"/>
      <w:r w:rsidRPr="00DF09F5">
        <w:rPr>
          <w:rFonts w:cstheme="minorHAnsi"/>
          <w:kern w:val="0"/>
          <w:sz w:val="18"/>
          <w:szCs w:val="18"/>
        </w:rPr>
        <w:t xml:space="preserve"> </w:t>
      </w:r>
      <w:r>
        <w:rPr>
          <w:rFonts w:cstheme="minorHAnsi"/>
          <w:kern w:val="0"/>
          <w:sz w:val="18"/>
          <w:szCs w:val="18"/>
        </w:rPr>
        <w:t>n.</w:t>
      </w:r>
      <w:r>
        <w:rPr>
          <w:rFonts w:cstheme="minorHAnsi"/>
          <w:kern w:val="0"/>
        </w:rPr>
        <w:t xml:space="preserve"> </w:t>
      </w:r>
      <w:proofErr w:type="spellStart"/>
      <w:r w:rsidRPr="00DF09F5">
        <w:rPr>
          <w:rFonts w:cstheme="minorHAnsi"/>
          <w:color w:val="002060"/>
          <w:kern w:val="0"/>
        </w:rPr>
        <w:t>xxxxxxxxxx</w:t>
      </w:r>
      <w:proofErr w:type="spellEnd"/>
    </w:p>
    <w:p w14:paraId="1530620F" w14:textId="77777777" w:rsidR="00DE1BE3" w:rsidRPr="007228A5" w:rsidRDefault="00DE1BE3" w:rsidP="00A652A7">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cstheme="minorHAnsi"/>
          <w:kern w:val="0"/>
          <w:lang w:val="en-US"/>
        </w:rPr>
      </w:pPr>
      <w:r w:rsidRPr="007228A5">
        <w:rPr>
          <w:rFonts w:cstheme="minorHAnsi"/>
          <w:kern w:val="0"/>
          <w:sz w:val="18"/>
          <w:szCs w:val="18"/>
          <w:lang w:val="en-US"/>
        </w:rPr>
        <w:t>Tel.</w:t>
      </w:r>
      <w:r w:rsidRPr="007228A5">
        <w:rPr>
          <w:rFonts w:cstheme="minorHAnsi"/>
          <w:kern w:val="0"/>
          <w:lang w:val="en-US"/>
        </w:rPr>
        <w:t xml:space="preserve"> </w:t>
      </w:r>
      <w:r w:rsidR="00DF09F5" w:rsidRPr="007228A5">
        <w:rPr>
          <w:rFonts w:cstheme="minorHAnsi"/>
          <w:color w:val="002060"/>
          <w:kern w:val="0"/>
          <w:lang w:val="en-US"/>
        </w:rPr>
        <w:t>Xxx/</w:t>
      </w:r>
      <w:proofErr w:type="spellStart"/>
      <w:r w:rsidR="00DF09F5" w:rsidRPr="007228A5">
        <w:rPr>
          <w:rFonts w:cstheme="minorHAnsi"/>
          <w:color w:val="002060"/>
          <w:kern w:val="0"/>
          <w:lang w:val="en-US"/>
        </w:rPr>
        <w:t>xxxxxx</w:t>
      </w:r>
      <w:proofErr w:type="spellEnd"/>
      <w:r w:rsidRPr="007228A5">
        <w:rPr>
          <w:rFonts w:cstheme="minorHAnsi"/>
          <w:kern w:val="0"/>
          <w:lang w:val="en-US"/>
        </w:rPr>
        <w:tab/>
        <w:t xml:space="preserve"> </w:t>
      </w:r>
      <w:r w:rsidR="00DF09F5" w:rsidRPr="007228A5">
        <w:rPr>
          <w:rFonts w:cstheme="minorHAnsi"/>
          <w:kern w:val="0"/>
          <w:sz w:val="18"/>
          <w:szCs w:val="18"/>
          <w:lang w:val="en-US"/>
        </w:rPr>
        <w:t>Email</w:t>
      </w:r>
      <w:r w:rsidR="00DF09F5" w:rsidRPr="007228A5">
        <w:rPr>
          <w:rFonts w:cstheme="minorHAnsi"/>
          <w:kern w:val="0"/>
          <w:lang w:val="en-US"/>
        </w:rPr>
        <w:t xml:space="preserve"> </w:t>
      </w:r>
      <w:r w:rsidR="00DF09F5" w:rsidRPr="007228A5">
        <w:rPr>
          <w:rFonts w:cstheme="minorHAnsi"/>
          <w:color w:val="002060"/>
          <w:kern w:val="0"/>
          <w:lang w:val="en-US"/>
        </w:rPr>
        <w:t>………………</w:t>
      </w:r>
      <w:proofErr w:type="gramStart"/>
      <w:r w:rsidR="00DF09F5" w:rsidRPr="007228A5">
        <w:rPr>
          <w:rFonts w:cstheme="minorHAnsi"/>
          <w:color w:val="002060"/>
          <w:kern w:val="0"/>
          <w:lang w:val="en-US"/>
        </w:rPr>
        <w:t>…..</w:t>
      </w:r>
      <w:proofErr w:type="gramEnd"/>
      <w:r w:rsidR="00DF09F5" w:rsidRPr="007228A5">
        <w:rPr>
          <w:rFonts w:cstheme="minorHAnsi"/>
          <w:color w:val="002060"/>
          <w:kern w:val="0"/>
          <w:lang w:val="en-US"/>
        </w:rPr>
        <w:t>@.............xx</w:t>
      </w:r>
      <w:r w:rsidR="00DF09F5" w:rsidRPr="007228A5">
        <w:rPr>
          <w:rFonts w:cstheme="minorHAnsi"/>
          <w:kern w:val="0"/>
          <w:lang w:val="en-US"/>
        </w:rPr>
        <w:tab/>
      </w:r>
      <w:r w:rsidR="00DF09F5" w:rsidRPr="007228A5">
        <w:rPr>
          <w:rFonts w:cstheme="minorHAnsi"/>
          <w:kern w:val="0"/>
          <w:sz w:val="18"/>
          <w:szCs w:val="18"/>
          <w:lang w:val="en-US"/>
        </w:rPr>
        <w:t>PEC</w:t>
      </w:r>
      <w:r w:rsidR="00DF09F5" w:rsidRPr="007228A5">
        <w:rPr>
          <w:rFonts w:cstheme="minorHAnsi"/>
          <w:kern w:val="0"/>
          <w:lang w:val="en-US"/>
        </w:rPr>
        <w:t xml:space="preserve"> </w:t>
      </w:r>
      <w:r w:rsidR="00DF09F5" w:rsidRPr="007228A5">
        <w:rPr>
          <w:rFonts w:cstheme="minorHAnsi"/>
          <w:color w:val="002060"/>
          <w:kern w:val="0"/>
          <w:lang w:val="en-US"/>
        </w:rPr>
        <w:t>…………………..@.............xx</w:t>
      </w:r>
    </w:p>
    <w:p w14:paraId="599C2432" w14:textId="77777777" w:rsidR="006172B8" w:rsidRPr="006172B8" w:rsidRDefault="006172B8" w:rsidP="006172B8">
      <w:pPr>
        <w:pStyle w:val="Paragrafoelenco"/>
        <w:autoSpaceDE w:val="0"/>
        <w:autoSpaceDN w:val="0"/>
        <w:adjustRightInd w:val="0"/>
        <w:spacing w:before="240" w:after="240" w:line="240" w:lineRule="auto"/>
        <w:jc w:val="center"/>
        <w:rPr>
          <w:rFonts w:cstheme="minorHAnsi"/>
          <w:b/>
          <w:bCs/>
          <w:spacing w:val="46"/>
          <w:kern w:val="0"/>
          <w:sz w:val="24"/>
          <w:szCs w:val="24"/>
        </w:rPr>
      </w:pPr>
      <w:r w:rsidRPr="006172B8">
        <w:rPr>
          <w:rFonts w:cstheme="minorHAnsi"/>
          <w:b/>
          <w:bCs/>
          <w:spacing w:val="46"/>
          <w:kern w:val="0"/>
          <w:sz w:val="24"/>
          <w:szCs w:val="24"/>
        </w:rPr>
        <w:t>CHIEDE</w:t>
      </w:r>
    </w:p>
    <w:p w14:paraId="56257332" w14:textId="77777777" w:rsidR="006172B8" w:rsidRPr="006172B8" w:rsidRDefault="006172B8" w:rsidP="006172B8">
      <w:pPr>
        <w:autoSpaceDE w:val="0"/>
        <w:autoSpaceDN w:val="0"/>
        <w:adjustRightInd w:val="0"/>
        <w:spacing w:after="0" w:line="240" w:lineRule="auto"/>
        <w:jc w:val="both"/>
        <w:rPr>
          <w:rFonts w:cstheme="minorHAnsi"/>
          <w:kern w:val="0"/>
        </w:rPr>
      </w:pPr>
      <w:r w:rsidRPr="006172B8">
        <w:rPr>
          <w:rFonts w:cstheme="minorHAnsi"/>
          <w:kern w:val="0"/>
        </w:rPr>
        <w:t>di partecipare alla procedura aperta in oggetto e, fermo restando quanto dichiarato nel D.G.U.E., conscio della responsabilità penale cui può incorrere, ex art. 76 D.P.R. 28.12.2000 n. 445, in caso di dichiarazioni mendaci o, comunque, non più rispondenti a verità, ai sensi degli articoli 46 e 47 del medesimo D.P.R. Contestualmente:</w:t>
      </w:r>
    </w:p>
    <w:p w14:paraId="75C1279E" w14:textId="77777777" w:rsidR="006172B8" w:rsidRPr="006172B8" w:rsidRDefault="006172B8" w:rsidP="006172B8">
      <w:pPr>
        <w:autoSpaceDE w:val="0"/>
        <w:autoSpaceDN w:val="0"/>
        <w:adjustRightInd w:val="0"/>
        <w:spacing w:before="240" w:after="240" w:line="240" w:lineRule="auto"/>
        <w:ind w:left="4248"/>
        <w:rPr>
          <w:rFonts w:cstheme="minorHAnsi"/>
          <w:b/>
          <w:bCs/>
          <w:spacing w:val="46"/>
          <w:kern w:val="0"/>
          <w:sz w:val="24"/>
          <w:szCs w:val="24"/>
        </w:rPr>
      </w:pPr>
      <w:r w:rsidRPr="006172B8">
        <w:rPr>
          <w:rFonts w:cstheme="minorHAnsi"/>
          <w:b/>
          <w:bCs/>
          <w:spacing w:val="46"/>
          <w:kern w:val="0"/>
          <w:sz w:val="24"/>
          <w:szCs w:val="24"/>
        </w:rPr>
        <w:t>DICHIARA</w:t>
      </w:r>
    </w:p>
    <w:p w14:paraId="481AA217" w14:textId="77777777" w:rsidR="00DF09F5" w:rsidRPr="00DF09F5" w:rsidRDefault="00DF09F5" w:rsidP="00DF09F5">
      <w:pPr>
        <w:pStyle w:val="Paragrafoelenco"/>
        <w:numPr>
          <w:ilvl w:val="0"/>
          <w:numId w:val="1"/>
        </w:numPr>
        <w:autoSpaceDE w:val="0"/>
        <w:autoSpaceDN w:val="0"/>
        <w:adjustRightInd w:val="0"/>
        <w:spacing w:after="0" w:line="240" w:lineRule="auto"/>
        <w:ind w:left="357" w:hanging="357"/>
        <w:jc w:val="both"/>
        <w:rPr>
          <w:rFonts w:cstheme="minorHAnsi"/>
          <w:kern w:val="0"/>
        </w:rPr>
      </w:pPr>
      <w:r w:rsidRPr="00DF09F5">
        <w:rPr>
          <w:rFonts w:cstheme="minorHAnsi"/>
          <w:kern w:val="0"/>
        </w:rPr>
        <w:t xml:space="preserve">di partecipare alla gara, ai sensi dell’art. </w:t>
      </w:r>
      <w:r w:rsidR="0000765F">
        <w:rPr>
          <w:rFonts w:cstheme="minorHAnsi"/>
          <w:kern w:val="0"/>
        </w:rPr>
        <w:t>6</w:t>
      </w:r>
      <w:r w:rsidRPr="00DF09F5">
        <w:rPr>
          <w:rFonts w:cstheme="minorHAnsi"/>
          <w:kern w:val="0"/>
        </w:rPr>
        <w:t xml:space="preserve">5 del D.Lgs. n. </w:t>
      </w:r>
      <w:r>
        <w:rPr>
          <w:rFonts w:cstheme="minorHAnsi"/>
          <w:kern w:val="0"/>
        </w:rPr>
        <w:t>36</w:t>
      </w:r>
      <w:r w:rsidRPr="00DF09F5">
        <w:rPr>
          <w:rFonts w:cstheme="minorHAnsi"/>
          <w:kern w:val="0"/>
        </w:rPr>
        <w:t>/20</w:t>
      </w:r>
      <w:r>
        <w:rPr>
          <w:rFonts w:cstheme="minorHAnsi"/>
          <w:kern w:val="0"/>
        </w:rPr>
        <w:t>23</w:t>
      </w:r>
      <w:r w:rsidRPr="00DF09F5">
        <w:rPr>
          <w:rFonts w:cstheme="minorHAnsi"/>
          <w:kern w:val="0"/>
        </w:rPr>
        <w:t>, come:</w:t>
      </w:r>
    </w:p>
    <w:p w14:paraId="40C92D8A" w14:textId="77777777" w:rsidR="0000765F" w:rsidRDefault="0000765F" w:rsidP="0000765F">
      <w:pPr>
        <w:autoSpaceDE w:val="0"/>
        <w:autoSpaceDN w:val="0"/>
        <w:adjustRightInd w:val="0"/>
        <w:spacing w:after="0" w:line="240" w:lineRule="auto"/>
        <w:ind w:left="680" w:hanging="340"/>
        <w:jc w:val="both"/>
        <w:rPr>
          <w:rFonts w:cstheme="minorHAnsi"/>
          <w:kern w:val="0"/>
        </w:rPr>
      </w:pPr>
      <w:r>
        <w:rPr>
          <w:rFonts w:cstheme="minorHAnsi"/>
          <w:kern w:val="0"/>
        </w:rPr>
        <w:sym w:font="Wingdings" w:char="F0A8"/>
      </w:r>
      <w:r w:rsidRPr="00DF09F5">
        <w:rPr>
          <w:rFonts w:cstheme="minorHAnsi"/>
          <w:kern w:val="0"/>
        </w:rPr>
        <w:t xml:space="preserve"> </w:t>
      </w:r>
      <w:r w:rsidR="00E251D6">
        <w:rPr>
          <w:rFonts w:cstheme="minorHAnsi"/>
          <w:kern w:val="0"/>
        </w:rPr>
        <w:tab/>
      </w:r>
      <w:r>
        <w:rPr>
          <w:rFonts w:cstheme="minorHAnsi"/>
          <w:kern w:val="0"/>
        </w:rPr>
        <w:t>concorrente singolo nella forma:</w:t>
      </w:r>
    </w:p>
    <w:p w14:paraId="00E4D12B" w14:textId="77777777" w:rsidR="0000765F" w:rsidRDefault="0000765F" w:rsidP="0000765F">
      <w:pPr>
        <w:autoSpaceDE w:val="0"/>
        <w:autoSpaceDN w:val="0"/>
        <w:adjustRightInd w:val="0"/>
        <w:spacing w:after="0" w:line="240" w:lineRule="auto"/>
        <w:ind w:left="680"/>
        <w:jc w:val="both"/>
        <w:rPr>
          <w:rFonts w:cstheme="minorHAnsi"/>
          <w:kern w:val="0"/>
        </w:rPr>
      </w:pPr>
      <w:r>
        <w:rPr>
          <w:rFonts w:cstheme="minorHAnsi"/>
          <w:kern w:val="0"/>
        </w:rPr>
        <w:sym w:font="Wingdings" w:char="F0A8"/>
      </w:r>
      <w:r w:rsidRPr="00DF09F5">
        <w:rPr>
          <w:rFonts w:cstheme="minorHAnsi"/>
          <w:kern w:val="0"/>
        </w:rPr>
        <w:t xml:space="preserve"> </w:t>
      </w:r>
      <w:r>
        <w:rPr>
          <w:rFonts w:cstheme="minorHAnsi"/>
          <w:kern w:val="0"/>
        </w:rPr>
        <w:t>dell’imprenditore individuale</w:t>
      </w:r>
    </w:p>
    <w:p w14:paraId="6538FD6A" w14:textId="77777777" w:rsidR="0000765F" w:rsidRDefault="0000765F" w:rsidP="0000765F">
      <w:pPr>
        <w:autoSpaceDE w:val="0"/>
        <w:autoSpaceDN w:val="0"/>
        <w:adjustRightInd w:val="0"/>
        <w:spacing w:after="0" w:line="240" w:lineRule="auto"/>
        <w:ind w:left="680"/>
        <w:jc w:val="both"/>
        <w:rPr>
          <w:rFonts w:cstheme="minorHAnsi"/>
          <w:kern w:val="0"/>
        </w:rPr>
      </w:pPr>
      <w:r>
        <w:rPr>
          <w:rFonts w:cstheme="minorHAnsi"/>
          <w:kern w:val="0"/>
        </w:rPr>
        <w:sym w:font="Wingdings" w:char="F0A8"/>
      </w:r>
      <w:r w:rsidRPr="00DF09F5">
        <w:rPr>
          <w:rFonts w:cstheme="minorHAnsi"/>
          <w:kern w:val="0"/>
        </w:rPr>
        <w:t xml:space="preserve"> </w:t>
      </w:r>
      <w:r>
        <w:rPr>
          <w:rFonts w:cstheme="minorHAnsi"/>
          <w:kern w:val="0"/>
        </w:rPr>
        <w:t>della società</w:t>
      </w:r>
    </w:p>
    <w:p w14:paraId="565EBE73" w14:textId="77777777" w:rsidR="0000765F" w:rsidRDefault="0000765F" w:rsidP="0000765F">
      <w:pPr>
        <w:autoSpaceDE w:val="0"/>
        <w:autoSpaceDN w:val="0"/>
        <w:adjustRightInd w:val="0"/>
        <w:spacing w:after="0" w:line="240" w:lineRule="auto"/>
        <w:ind w:left="680"/>
        <w:jc w:val="both"/>
        <w:rPr>
          <w:rFonts w:cstheme="minorHAnsi"/>
          <w:kern w:val="0"/>
        </w:rPr>
      </w:pPr>
      <w:r>
        <w:rPr>
          <w:rFonts w:cstheme="minorHAnsi"/>
          <w:kern w:val="0"/>
        </w:rPr>
        <w:sym w:font="Wingdings" w:char="F0A8"/>
      </w:r>
      <w:r w:rsidRPr="00DF09F5">
        <w:rPr>
          <w:rFonts w:cstheme="minorHAnsi"/>
          <w:kern w:val="0"/>
        </w:rPr>
        <w:t xml:space="preserve"> </w:t>
      </w:r>
      <w:r>
        <w:rPr>
          <w:rFonts w:cstheme="minorHAnsi"/>
          <w:kern w:val="0"/>
        </w:rPr>
        <w:t>della cooperativa</w:t>
      </w:r>
    </w:p>
    <w:p w14:paraId="0BBD1926" w14:textId="77777777" w:rsidR="0000765F" w:rsidRPr="0000765F" w:rsidRDefault="00E251D6" w:rsidP="0000765F">
      <w:pPr>
        <w:autoSpaceDE w:val="0"/>
        <w:autoSpaceDN w:val="0"/>
        <w:adjustRightInd w:val="0"/>
        <w:spacing w:after="0" w:line="240" w:lineRule="auto"/>
        <w:ind w:left="680" w:hanging="340"/>
        <w:jc w:val="both"/>
        <w:rPr>
          <w:rFonts w:cstheme="minorHAnsi"/>
          <w:kern w:val="0"/>
        </w:rPr>
      </w:pPr>
      <w:r>
        <w:rPr>
          <w:rFonts w:cstheme="minorHAnsi"/>
          <w:kern w:val="0"/>
        </w:rPr>
        <w:sym w:font="Wingdings" w:char="F0A8"/>
      </w:r>
      <w:r w:rsidRPr="00DF09F5">
        <w:rPr>
          <w:rFonts w:cstheme="minorHAnsi"/>
          <w:kern w:val="0"/>
        </w:rPr>
        <w:t xml:space="preserve"> </w:t>
      </w:r>
      <w:r>
        <w:rPr>
          <w:rFonts w:cstheme="minorHAnsi"/>
          <w:kern w:val="0"/>
        </w:rPr>
        <w:tab/>
      </w:r>
      <w:r w:rsidR="0000765F" w:rsidRPr="0000765F">
        <w:rPr>
          <w:rFonts w:cstheme="minorHAnsi"/>
          <w:kern w:val="0"/>
        </w:rPr>
        <w:t>consorzi</w:t>
      </w:r>
      <w:r>
        <w:rPr>
          <w:rFonts w:cstheme="minorHAnsi"/>
          <w:kern w:val="0"/>
        </w:rPr>
        <w:t>o</w:t>
      </w:r>
      <w:r w:rsidR="0000765F" w:rsidRPr="0000765F">
        <w:rPr>
          <w:rFonts w:cstheme="minorHAnsi"/>
          <w:kern w:val="0"/>
        </w:rPr>
        <w:t xml:space="preserve"> fra </w:t>
      </w:r>
      <w:r>
        <w:rPr>
          <w:rFonts w:cstheme="minorHAnsi"/>
          <w:kern w:val="0"/>
        </w:rPr>
        <w:t xml:space="preserve">le seguenti </w:t>
      </w:r>
      <w:r w:rsidR="0000765F" w:rsidRPr="0000765F">
        <w:rPr>
          <w:rFonts w:cstheme="minorHAnsi"/>
          <w:kern w:val="0"/>
        </w:rPr>
        <w:t>società cooperative di produzione e lavoro costituit</w:t>
      </w:r>
      <w:r>
        <w:rPr>
          <w:rFonts w:cstheme="minorHAnsi"/>
          <w:kern w:val="0"/>
        </w:rPr>
        <w:t>o</w:t>
      </w:r>
      <w:r w:rsidR="0000765F" w:rsidRPr="0000765F">
        <w:rPr>
          <w:rFonts w:cstheme="minorHAnsi"/>
          <w:kern w:val="0"/>
        </w:rPr>
        <w:t xml:space="preserve"> a norma della legge 25 giugno 1909, n.</w:t>
      </w:r>
      <w:r w:rsidR="0000765F">
        <w:rPr>
          <w:rFonts w:cstheme="minorHAnsi"/>
          <w:kern w:val="0"/>
        </w:rPr>
        <w:t xml:space="preserve"> </w:t>
      </w:r>
      <w:r w:rsidR="0000765F" w:rsidRPr="0000765F">
        <w:rPr>
          <w:rFonts w:cstheme="minorHAnsi"/>
          <w:kern w:val="0"/>
        </w:rPr>
        <w:t>422 e del decreto legislativo del Capo provvisorio dello Stato 14 dicembre 1947, n. 1577</w:t>
      </w:r>
      <w:r>
        <w:rPr>
          <w:rFonts w:cstheme="minorHAnsi"/>
          <w:kern w:val="0"/>
        </w:rPr>
        <w:t>:</w:t>
      </w:r>
    </w:p>
    <w:p w14:paraId="707A7256" w14:textId="77777777" w:rsidR="00E251D6" w:rsidRPr="00E251D6" w:rsidRDefault="00E251D6" w:rsidP="00E251D6">
      <w:pPr>
        <w:pStyle w:val="Paragrafoelenco"/>
        <w:numPr>
          <w:ilvl w:val="0"/>
          <w:numId w:val="9"/>
        </w:numPr>
        <w:autoSpaceDE w:val="0"/>
        <w:autoSpaceDN w:val="0"/>
        <w:adjustRightInd w:val="0"/>
        <w:spacing w:after="0" w:line="240" w:lineRule="auto"/>
        <w:ind w:left="1037" w:hanging="357"/>
        <w:jc w:val="both"/>
        <w:rPr>
          <w:rFonts w:cstheme="minorHAnsi"/>
          <w:kern w:val="0"/>
        </w:rPr>
      </w:pPr>
      <w:r w:rsidRPr="00E251D6">
        <w:rPr>
          <w:rFonts w:cstheme="minorHAnsi"/>
          <w:kern w:val="0"/>
        </w:rPr>
        <w:t>Coo</w:t>
      </w:r>
      <w:r>
        <w:rPr>
          <w:rFonts w:cstheme="minorHAnsi"/>
          <w:kern w:val="0"/>
        </w:rPr>
        <w:t xml:space="preserve">perativa …………………………. (C.F. …………… e P.IVA </w:t>
      </w:r>
      <w:proofErr w:type="gramStart"/>
      <w:r>
        <w:rPr>
          <w:rFonts w:cstheme="minorHAnsi"/>
          <w:kern w:val="0"/>
        </w:rPr>
        <w:t>…….</w:t>
      </w:r>
      <w:proofErr w:type="gramEnd"/>
      <w:r>
        <w:rPr>
          <w:rFonts w:cstheme="minorHAnsi"/>
          <w:kern w:val="0"/>
        </w:rPr>
        <w:t>.)</w:t>
      </w:r>
    </w:p>
    <w:p w14:paraId="24813B8A" w14:textId="77777777" w:rsidR="00E251D6" w:rsidRPr="00E251D6" w:rsidRDefault="00E251D6" w:rsidP="00E251D6">
      <w:pPr>
        <w:pStyle w:val="Paragrafoelenco"/>
        <w:numPr>
          <w:ilvl w:val="0"/>
          <w:numId w:val="9"/>
        </w:numPr>
        <w:autoSpaceDE w:val="0"/>
        <w:autoSpaceDN w:val="0"/>
        <w:adjustRightInd w:val="0"/>
        <w:spacing w:after="0" w:line="240" w:lineRule="auto"/>
        <w:ind w:left="1037" w:hanging="357"/>
        <w:jc w:val="both"/>
        <w:rPr>
          <w:rFonts w:cstheme="minorHAnsi"/>
          <w:kern w:val="0"/>
        </w:rPr>
      </w:pPr>
      <w:r w:rsidRPr="00E251D6">
        <w:rPr>
          <w:rFonts w:cstheme="minorHAnsi"/>
          <w:kern w:val="0"/>
        </w:rPr>
        <w:t>Coo</w:t>
      </w:r>
      <w:r>
        <w:rPr>
          <w:rFonts w:cstheme="minorHAnsi"/>
          <w:kern w:val="0"/>
        </w:rPr>
        <w:t xml:space="preserve">perativa …………………………. (C.F. …………… e P.IVA </w:t>
      </w:r>
      <w:proofErr w:type="gramStart"/>
      <w:r>
        <w:rPr>
          <w:rFonts w:cstheme="minorHAnsi"/>
          <w:kern w:val="0"/>
        </w:rPr>
        <w:t>…….</w:t>
      </w:r>
      <w:proofErr w:type="gramEnd"/>
      <w:r>
        <w:rPr>
          <w:rFonts w:cstheme="minorHAnsi"/>
          <w:kern w:val="0"/>
        </w:rPr>
        <w:t>.)</w:t>
      </w:r>
    </w:p>
    <w:p w14:paraId="0CD5DF00" w14:textId="77777777" w:rsidR="00E251D6" w:rsidRDefault="00E251D6" w:rsidP="00E251D6">
      <w:pPr>
        <w:pStyle w:val="Paragrafoelenco"/>
        <w:numPr>
          <w:ilvl w:val="0"/>
          <w:numId w:val="9"/>
        </w:numPr>
        <w:autoSpaceDE w:val="0"/>
        <w:autoSpaceDN w:val="0"/>
        <w:adjustRightInd w:val="0"/>
        <w:spacing w:after="0" w:line="240" w:lineRule="auto"/>
        <w:ind w:left="1037" w:hanging="357"/>
        <w:jc w:val="both"/>
        <w:rPr>
          <w:rFonts w:cstheme="minorHAnsi"/>
          <w:kern w:val="0"/>
        </w:rPr>
      </w:pPr>
      <w:r w:rsidRPr="00E251D6">
        <w:rPr>
          <w:rFonts w:cstheme="minorHAnsi"/>
          <w:kern w:val="0"/>
        </w:rPr>
        <w:t>Coo</w:t>
      </w:r>
      <w:r>
        <w:rPr>
          <w:rFonts w:cstheme="minorHAnsi"/>
          <w:kern w:val="0"/>
        </w:rPr>
        <w:t xml:space="preserve">perativa …………………………. (C.F. …………… e P.IVA </w:t>
      </w:r>
      <w:proofErr w:type="gramStart"/>
      <w:r>
        <w:rPr>
          <w:rFonts w:cstheme="minorHAnsi"/>
          <w:kern w:val="0"/>
        </w:rPr>
        <w:t>…….</w:t>
      </w:r>
      <w:proofErr w:type="gramEnd"/>
      <w:r>
        <w:rPr>
          <w:rFonts w:cstheme="minorHAnsi"/>
          <w:kern w:val="0"/>
        </w:rPr>
        <w:t>.)</w:t>
      </w:r>
    </w:p>
    <w:p w14:paraId="03D8A984" w14:textId="77777777" w:rsidR="00E251D6" w:rsidRPr="00E251D6" w:rsidRDefault="00E251D6" w:rsidP="00E251D6">
      <w:pPr>
        <w:autoSpaceDE w:val="0"/>
        <w:autoSpaceDN w:val="0"/>
        <w:adjustRightInd w:val="0"/>
        <w:spacing w:after="0" w:line="240" w:lineRule="auto"/>
        <w:ind w:left="680"/>
        <w:jc w:val="both"/>
        <w:rPr>
          <w:rFonts w:cstheme="minorHAnsi"/>
          <w:color w:val="C00000"/>
          <w:kern w:val="0"/>
          <w:sz w:val="16"/>
          <w:szCs w:val="16"/>
        </w:rPr>
      </w:pPr>
      <w:r w:rsidRPr="00E251D6">
        <w:rPr>
          <w:rFonts w:cstheme="minorHAnsi"/>
          <w:color w:val="C00000"/>
          <w:kern w:val="0"/>
          <w:sz w:val="16"/>
          <w:szCs w:val="16"/>
        </w:rPr>
        <w:t>NB: aggiungere tante righe quante sono le cooperative</w:t>
      </w:r>
    </w:p>
    <w:p w14:paraId="29EBEE5E" w14:textId="77777777" w:rsidR="00E251D6" w:rsidRPr="0000765F" w:rsidRDefault="00E251D6" w:rsidP="00E251D6">
      <w:pPr>
        <w:autoSpaceDE w:val="0"/>
        <w:autoSpaceDN w:val="0"/>
        <w:adjustRightInd w:val="0"/>
        <w:spacing w:after="0" w:line="240" w:lineRule="auto"/>
        <w:ind w:left="680" w:hanging="340"/>
        <w:jc w:val="both"/>
        <w:rPr>
          <w:rFonts w:cstheme="minorHAnsi"/>
          <w:kern w:val="0"/>
        </w:rPr>
      </w:pPr>
      <w:r>
        <w:rPr>
          <w:rFonts w:cstheme="minorHAnsi"/>
          <w:kern w:val="0"/>
        </w:rPr>
        <w:sym w:font="Wingdings" w:char="F0A8"/>
      </w:r>
      <w:r w:rsidRPr="00DF09F5">
        <w:rPr>
          <w:rFonts w:cstheme="minorHAnsi"/>
          <w:kern w:val="0"/>
        </w:rPr>
        <w:t xml:space="preserve"> </w:t>
      </w:r>
      <w:r>
        <w:rPr>
          <w:rFonts w:cstheme="minorHAnsi"/>
          <w:kern w:val="0"/>
        </w:rPr>
        <w:tab/>
      </w:r>
      <w:r w:rsidRPr="0000765F">
        <w:rPr>
          <w:rFonts w:cstheme="minorHAnsi"/>
          <w:kern w:val="0"/>
        </w:rPr>
        <w:t>consorzi</w:t>
      </w:r>
      <w:r>
        <w:rPr>
          <w:rFonts w:cstheme="minorHAnsi"/>
          <w:kern w:val="0"/>
        </w:rPr>
        <w:t>o</w:t>
      </w:r>
      <w:r w:rsidRPr="0000765F">
        <w:rPr>
          <w:rFonts w:cstheme="minorHAnsi"/>
          <w:kern w:val="0"/>
        </w:rPr>
        <w:t xml:space="preserve"> stabil</w:t>
      </w:r>
      <w:r>
        <w:rPr>
          <w:rFonts w:cstheme="minorHAnsi"/>
          <w:kern w:val="0"/>
        </w:rPr>
        <w:t>e tra i seguenti soggetti:</w:t>
      </w:r>
    </w:p>
    <w:p w14:paraId="5B245594" w14:textId="77777777" w:rsidR="00E251D6" w:rsidRPr="00E251D6" w:rsidRDefault="00E251D6" w:rsidP="00E251D6">
      <w:pPr>
        <w:pStyle w:val="Paragrafoelenco"/>
        <w:numPr>
          <w:ilvl w:val="0"/>
          <w:numId w:val="11"/>
        </w:numPr>
        <w:autoSpaceDE w:val="0"/>
        <w:autoSpaceDN w:val="0"/>
        <w:adjustRightInd w:val="0"/>
        <w:spacing w:after="0" w:line="240" w:lineRule="auto"/>
        <w:ind w:left="1037" w:hanging="357"/>
        <w:jc w:val="both"/>
        <w:rPr>
          <w:rFonts w:cstheme="minorHAnsi"/>
          <w:kern w:val="0"/>
        </w:rPr>
      </w:pPr>
      <w:r>
        <w:rPr>
          <w:rFonts w:cstheme="minorHAnsi"/>
          <w:kern w:val="0"/>
        </w:rPr>
        <w:t xml:space="preserve">…………………………. (C.F. …………… e P.IVA </w:t>
      </w:r>
      <w:proofErr w:type="gramStart"/>
      <w:r>
        <w:rPr>
          <w:rFonts w:cstheme="minorHAnsi"/>
          <w:kern w:val="0"/>
        </w:rPr>
        <w:t>…….</w:t>
      </w:r>
      <w:proofErr w:type="gramEnd"/>
      <w:r>
        <w:rPr>
          <w:rFonts w:cstheme="minorHAnsi"/>
          <w:kern w:val="0"/>
        </w:rPr>
        <w:t>.)</w:t>
      </w:r>
    </w:p>
    <w:p w14:paraId="1BF3E8E8" w14:textId="77777777" w:rsidR="00E251D6" w:rsidRPr="00E251D6" w:rsidRDefault="00E251D6" w:rsidP="00E251D6">
      <w:pPr>
        <w:pStyle w:val="Paragrafoelenco"/>
        <w:numPr>
          <w:ilvl w:val="0"/>
          <w:numId w:val="11"/>
        </w:numPr>
        <w:autoSpaceDE w:val="0"/>
        <w:autoSpaceDN w:val="0"/>
        <w:adjustRightInd w:val="0"/>
        <w:spacing w:after="0" w:line="240" w:lineRule="auto"/>
        <w:ind w:left="1037" w:hanging="357"/>
        <w:jc w:val="both"/>
        <w:rPr>
          <w:rFonts w:cstheme="minorHAnsi"/>
          <w:kern w:val="0"/>
        </w:rPr>
      </w:pPr>
      <w:r>
        <w:rPr>
          <w:rFonts w:cstheme="minorHAnsi"/>
          <w:kern w:val="0"/>
        </w:rPr>
        <w:lastRenderedPageBreak/>
        <w:t xml:space="preserve">…………………………. (C.F. …………… e P.IVA </w:t>
      </w:r>
      <w:proofErr w:type="gramStart"/>
      <w:r>
        <w:rPr>
          <w:rFonts w:cstheme="minorHAnsi"/>
          <w:kern w:val="0"/>
        </w:rPr>
        <w:t>…….</w:t>
      </w:r>
      <w:proofErr w:type="gramEnd"/>
      <w:r>
        <w:rPr>
          <w:rFonts w:cstheme="minorHAnsi"/>
          <w:kern w:val="0"/>
        </w:rPr>
        <w:t>.)</w:t>
      </w:r>
    </w:p>
    <w:p w14:paraId="773AD376" w14:textId="77777777" w:rsidR="00E251D6" w:rsidRPr="00E251D6" w:rsidRDefault="00E251D6" w:rsidP="00E251D6">
      <w:pPr>
        <w:pStyle w:val="Paragrafoelenco"/>
        <w:numPr>
          <w:ilvl w:val="0"/>
          <w:numId w:val="11"/>
        </w:numPr>
        <w:autoSpaceDE w:val="0"/>
        <w:autoSpaceDN w:val="0"/>
        <w:adjustRightInd w:val="0"/>
        <w:spacing w:after="0" w:line="240" w:lineRule="auto"/>
        <w:ind w:left="1037" w:hanging="357"/>
        <w:jc w:val="both"/>
        <w:rPr>
          <w:rFonts w:cstheme="minorHAnsi"/>
          <w:kern w:val="0"/>
        </w:rPr>
      </w:pPr>
      <w:r>
        <w:rPr>
          <w:rFonts w:cstheme="minorHAnsi"/>
          <w:kern w:val="0"/>
        </w:rPr>
        <w:t xml:space="preserve">…………………………. (C.F. …………… e P.IVA </w:t>
      </w:r>
      <w:proofErr w:type="gramStart"/>
      <w:r>
        <w:rPr>
          <w:rFonts w:cstheme="minorHAnsi"/>
          <w:kern w:val="0"/>
        </w:rPr>
        <w:t>…….</w:t>
      </w:r>
      <w:proofErr w:type="gramEnd"/>
      <w:r>
        <w:rPr>
          <w:rFonts w:cstheme="minorHAnsi"/>
          <w:kern w:val="0"/>
        </w:rPr>
        <w:t>.)</w:t>
      </w:r>
    </w:p>
    <w:p w14:paraId="26CF4523" w14:textId="77777777" w:rsidR="00E251D6" w:rsidRPr="00E251D6" w:rsidRDefault="00E251D6" w:rsidP="00E251D6">
      <w:pPr>
        <w:autoSpaceDE w:val="0"/>
        <w:autoSpaceDN w:val="0"/>
        <w:adjustRightInd w:val="0"/>
        <w:spacing w:after="0" w:line="240" w:lineRule="auto"/>
        <w:ind w:left="680"/>
        <w:jc w:val="both"/>
        <w:rPr>
          <w:rFonts w:cstheme="minorHAnsi"/>
          <w:color w:val="C00000"/>
          <w:kern w:val="0"/>
          <w:sz w:val="16"/>
          <w:szCs w:val="16"/>
        </w:rPr>
      </w:pPr>
      <w:r w:rsidRPr="00E251D6">
        <w:rPr>
          <w:rFonts w:cstheme="minorHAnsi"/>
          <w:color w:val="C00000"/>
          <w:kern w:val="0"/>
          <w:sz w:val="16"/>
          <w:szCs w:val="16"/>
        </w:rPr>
        <w:t xml:space="preserve">NB: aggiungere tante righe quante sono </w:t>
      </w:r>
      <w:r>
        <w:rPr>
          <w:rFonts w:cstheme="minorHAnsi"/>
          <w:color w:val="C00000"/>
          <w:kern w:val="0"/>
          <w:sz w:val="16"/>
          <w:szCs w:val="16"/>
        </w:rPr>
        <w:t>i consorziati</w:t>
      </w:r>
    </w:p>
    <w:p w14:paraId="789C1F83" w14:textId="77777777" w:rsidR="00E251D6" w:rsidRPr="0000765F" w:rsidRDefault="00E251D6" w:rsidP="00E251D6">
      <w:pPr>
        <w:autoSpaceDE w:val="0"/>
        <w:autoSpaceDN w:val="0"/>
        <w:adjustRightInd w:val="0"/>
        <w:spacing w:after="0" w:line="240" w:lineRule="auto"/>
        <w:ind w:left="680" w:hanging="340"/>
        <w:jc w:val="both"/>
        <w:rPr>
          <w:rFonts w:cstheme="minorHAnsi"/>
          <w:kern w:val="0"/>
        </w:rPr>
      </w:pPr>
      <w:r>
        <w:rPr>
          <w:rFonts w:cstheme="minorHAnsi"/>
          <w:kern w:val="0"/>
        </w:rPr>
        <w:sym w:font="Wingdings" w:char="F0A8"/>
      </w:r>
      <w:r w:rsidRPr="00DF09F5">
        <w:rPr>
          <w:rFonts w:cstheme="minorHAnsi"/>
          <w:kern w:val="0"/>
        </w:rPr>
        <w:t xml:space="preserve"> </w:t>
      </w:r>
      <w:r>
        <w:rPr>
          <w:rFonts w:cstheme="minorHAnsi"/>
          <w:kern w:val="0"/>
        </w:rPr>
        <w:tab/>
        <w:t xml:space="preserve">raggruppamento temporaneo </w:t>
      </w:r>
      <w:r w:rsidRPr="00A652A7">
        <w:rPr>
          <w:rFonts w:ascii="Comune" w:hAnsi="Comune" w:cstheme="minorHAnsi"/>
          <w:color w:val="7030A0"/>
          <w:kern w:val="0"/>
          <w:shd w:val="clear" w:color="auto" w:fill="DEEAF6" w:themeFill="accent5" w:themeFillTint="33"/>
        </w:rPr>
        <w:t>[</w:t>
      </w:r>
      <w:r w:rsidRPr="00A652A7">
        <w:rPr>
          <w:rFonts w:cstheme="minorHAnsi"/>
          <w:color w:val="7030A0"/>
          <w:kern w:val="0"/>
          <w:shd w:val="clear" w:color="auto" w:fill="DEEAF6" w:themeFill="accent5" w:themeFillTint="33"/>
        </w:rPr>
        <w:sym w:font="Wingdings" w:char="F0A8"/>
      </w:r>
      <w:r w:rsidRPr="00A652A7">
        <w:rPr>
          <w:rFonts w:cstheme="minorHAnsi"/>
          <w:color w:val="7030A0"/>
          <w:kern w:val="0"/>
          <w:shd w:val="clear" w:color="auto" w:fill="DEEAF6" w:themeFill="accent5" w:themeFillTint="33"/>
        </w:rPr>
        <w:t xml:space="preserve"> già costituito</w:t>
      </w:r>
      <w:r>
        <w:rPr>
          <w:rFonts w:ascii="Comune" w:hAnsi="Comune" w:cstheme="minorHAnsi"/>
          <w:kern w:val="0"/>
        </w:rPr>
        <w:t>] -</w:t>
      </w:r>
      <w:r>
        <w:rPr>
          <w:rFonts w:cstheme="minorHAnsi"/>
          <w:kern w:val="0"/>
        </w:rPr>
        <w:t xml:space="preserve"> </w:t>
      </w:r>
      <w:r w:rsidRPr="00A652A7">
        <w:rPr>
          <w:rFonts w:ascii="Comune" w:hAnsi="Comune" w:cstheme="minorHAnsi"/>
          <w:kern w:val="0"/>
          <w:shd w:val="clear" w:color="auto" w:fill="DEEAF6" w:themeFill="accent5" w:themeFillTint="33"/>
        </w:rPr>
        <w:t>[</w:t>
      </w:r>
      <w:r w:rsidRPr="00A652A7">
        <w:rPr>
          <w:rFonts w:cstheme="minorHAnsi"/>
          <w:color w:val="7030A0"/>
          <w:kern w:val="0"/>
          <w:shd w:val="clear" w:color="auto" w:fill="DEEAF6" w:themeFill="accent5" w:themeFillTint="33"/>
        </w:rPr>
        <w:sym w:font="Wingdings" w:char="F0A8"/>
      </w:r>
      <w:r w:rsidRPr="00A652A7">
        <w:rPr>
          <w:rFonts w:cstheme="minorHAnsi"/>
          <w:color w:val="7030A0"/>
          <w:kern w:val="0"/>
          <w:shd w:val="clear" w:color="auto" w:fill="DEEAF6" w:themeFill="accent5" w:themeFillTint="33"/>
        </w:rPr>
        <w:t>costituendo</w:t>
      </w:r>
      <w:r>
        <w:rPr>
          <w:rFonts w:ascii="Comune" w:hAnsi="Comune" w:cstheme="minorHAnsi"/>
          <w:kern w:val="0"/>
        </w:rPr>
        <w:t xml:space="preserve">] </w:t>
      </w:r>
      <w:r>
        <w:rPr>
          <w:rFonts w:cstheme="minorHAnsi"/>
          <w:kern w:val="0"/>
        </w:rPr>
        <w:t>tra:</w:t>
      </w:r>
    </w:p>
    <w:p w14:paraId="1871CF97" w14:textId="77777777" w:rsidR="00E251D6" w:rsidRDefault="00E251D6" w:rsidP="00E251D6">
      <w:pPr>
        <w:autoSpaceDE w:val="0"/>
        <w:autoSpaceDN w:val="0"/>
        <w:adjustRightInd w:val="0"/>
        <w:spacing w:after="0" w:line="240" w:lineRule="auto"/>
        <w:ind w:left="1984" w:hanging="1304"/>
        <w:jc w:val="both"/>
        <w:rPr>
          <w:rFonts w:cstheme="minorHAnsi"/>
          <w:kern w:val="0"/>
        </w:rPr>
      </w:pPr>
      <w:r w:rsidRPr="00E251D6">
        <w:rPr>
          <w:rFonts w:cstheme="minorHAnsi"/>
          <w:color w:val="7030A0"/>
          <w:kern w:val="0"/>
          <w:sz w:val="16"/>
          <w:szCs w:val="16"/>
        </w:rPr>
        <w:t>capogruppo:</w:t>
      </w:r>
      <w:r>
        <w:rPr>
          <w:rFonts w:cstheme="minorHAnsi"/>
          <w:kern w:val="0"/>
        </w:rPr>
        <w:t xml:space="preserve"> </w:t>
      </w:r>
      <w:r>
        <w:rPr>
          <w:rFonts w:cstheme="minorHAnsi"/>
          <w:kern w:val="0"/>
        </w:rPr>
        <w:tab/>
      </w:r>
      <w:r w:rsidRPr="00E251D6">
        <w:rPr>
          <w:rFonts w:cstheme="minorHAnsi"/>
          <w:kern w:val="0"/>
        </w:rPr>
        <w:t xml:space="preserve">…………………………. (C.F. …………… e P.IVA </w:t>
      </w:r>
      <w:proofErr w:type="gramStart"/>
      <w:r w:rsidRPr="00E251D6">
        <w:rPr>
          <w:rFonts w:cstheme="minorHAnsi"/>
          <w:kern w:val="0"/>
        </w:rPr>
        <w:t>…….</w:t>
      </w:r>
      <w:proofErr w:type="gramEnd"/>
      <w:r w:rsidRPr="00E251D6">
        <w:rPr>
          <w:rFonts w:cstheme="minorHAnsi"/>
          <w:kern w:val="0"/>
        </w:rPr>
        <w:t>.)</w:t>
      </w:r>
    </w:p>
    <w:p w14:paraId="61359604" w14:textId="77777777" w:rsidR="00E251D6" w:rsidRDefault="00E251D6" w:rsidP="00E251D6">
      <w:pPr>
        <w:autoSpaceDE w:val="0"/>
        <w:autoSpaceDN w:val="0"/>
        <w:adjustRightInd w:val="0"/>
        <w:spacing w:after="0" w:line="240" w:lineRule="auto"/>
        <w:ind w:left="1985"/>
        <w:jc w:val="both"/>
        <w:rPr>
          <w:rFonts w:cstheme="minorHAnsi"/>
          <w:color w:val="7030A0"/>
          <w:kern w:val="0"/>
          <w:sz w:val="16"/>
          <w:szCs w:val="16"/>
        </w:rPr>
      </w:pPr>
      <w:r>
        <w:rPr>
          <w:rFonts w:cstheme="minorHAnsi"/>
          <w:color w:val="7030A0"/>
          <w:kern w:val="0"/>
          <w:sz w:val="16"/>
          <w:szCs w:val="16"/>
        </w:rPr>
        <w:t>che eseguirà …………………………………………….</w:t>
      </w:r>
    </w:p>
    <w:p w14:paraId="5FC90034" w14:textId="77777777" w:rsidR="00E251D6" w:rsidRDefault="00E251D6" w:rsidP="00E251D6">
      <w:pPr>
        <w:autoSpaceDE w:val="0"/>
        <w:autoSpaceDN w:val="0"/>
        <w:adjustRightInd w:val="0"/>
        <w:spacing w:after="0" w:line="240" w:lineRule="auto"/>
        <w:ind w:left="1984" w:hanging="1304"/>
        <w:jc w:val="both"/>
        <w:rPr>
          <w:rFonts w:cstheme="minorHAnsi"/>
          <w:kern w:val="0"/>
        </w:rPr>
      </w:pPr>
      <w:r>
        <w:rPr>
          <w:rFonts w:cstheme="minorHAnsi"/>
          <w:color w:val="7030A0"/>
          <w:kern w:val="0"/>
          <w:sz w:val="16"/>
          <w:szCs w:val="16"/>
        </w:rPr>
        <w:t>mandante</w:t>
      </w:r>
      <w:r w:rsidRPr="00E251D6">
        <w:rPr>
          <w:rFonts w:cstheme="minorHAnsi"/>
          <w:color w:val="7030A0"/>
          <w:kern w:val="0"/>
          <w:sz w:val="16"/>
          <w:szCs w:val="16"/>
        </w:rPr>
        <w:t>:</w:t>
      </w:r>
      <w:r>
        <w:rPr>
          <w:rFonts w:cstheme="minorHAnsi"/>
          <w:kern w:val="0"/>
        </w:rPr>
        <w:t xml:space="preserve"> </w:t>
      </w:r>
      <w:r>
        <w:rPr>
          <w:rFonts w:cstheme="minorHAnsi"/>
          <w:kern w:val="0"/>
        </w:rPr>
        <w:tab/>
      </w:r>
      <w:r w:rsidRPr="00E251D6">
        <w:rPr>
          <w:rFonts w:cstheme="minorHAnsi"/>
          <w:kern w:val="0"/>
        </w:rPr>
        <w:t xml:space="preserve">…………………………. (C.F. …………… e P.IVA </w:t>
      </w:r>
      <w:proofErr w:type="gramStart"/>
      <w:r w:rsidRPr="00E251D6">
        <w:rPr>
          <w:rFonts w:cstheme="minorHAnsi"/>
          <w:kern w:val="0"/>
        </w:rPr>
        <w:t>…….</w:t>
      </w:r>
      <w:proofErr w:type="gramEnd"/>
      <w:r w:rsidRPr="00E251D6">
        <w:rPr>
          <w:rFonts w:cstheme="minorHAnsi"/>
          <w:kern w:val="0"/>
        </w:rPr>
        <w:t>.)</w:t>
      </w:r>
    </w:p>
    <w:p w14:paraId="3D19A22F" w14:textId="77777777" w:rsidR="00E251D6" w:rsidRPr="00E251D6" w:rsidRDefault="00E251D6" w:rsidP="00E251D6">
      <w:pPr>
        <w:autoSpaceDE w:val="0"/>
        <w:autoSpaceDN w:val="0"/>
        <w:adjustRightInd w:val="0"/>
        <w:spacing w:after="0" w:line="240" w:lineRule="auto"/>
        <w:ind w:left="1985"/>
        <w:jc w:val="both"/>
        <w:rPr>
          <w:rFonts w:cstheme="minorHAnsi"/>
          <w:kern w:val="0"/>
        </w:rPr>
      </w:pPr>
      <w:r>
        <w:rPr>
          <w:rFonts w:cstheme="minorHAnsi"/>
          <w:color w:val="7030A0"/>
          <w:kern w:val="0"/>
          <w:sz w:val="16"/>
          <w:szCs w:val="16"/>
        </w:rPr>
        <w:t>che eseguirà …………………………………………….</w:t>
      </w:r>
    </w:p>
    <w:p w14:paraId="1B6FB001" w14:textId="77777777" w:rsidR="00E251D6" w:rsidRDefault="00E251D6" w:rsidP="00E251D6">
      <w:pPr>
        <w:autoSpaceDE w:val="0"/>
        <w:autoSpaceDN w:val="0"/>
        <w:adjustRightInd w:val="0"/>
        <w:spacing w:after="0" w:line="240" w:lineRule="auto"/>
        <w:ind w:left="1984" w:hanging="1304"/>
        <w:jc w:val="both"/>
        <w:rPr>
          <w:rFonts w:cstheme="minorHAnsi"/>
          <w:kern w:val="0"/>
        </w:rPr>
      </w:pPr>
      <w:r>
        <w:rPr>
          <w:rFonts w:cstheme="minorHAnsi"/>
          <w:color w:val="7030A0"/>
          <w:kern w:val="0"/>
          <w:sz w:val="16"/>
          <w:szCs w:val="16"/>
        </w:rPr>
        <w:t>mandante</w:t>
      </w:r>
      <w:r w:rsidRPr="00E251D6">
        <w:rPr>
          <w:rFonts w:cstheme="minorHAnsi"/>
          <w:color w:val="7030A0"/>
          <w:kern w:val="0"/>
          <w:sz w:val="16"/>
          <w:szCs w:val="16"/>
        </w:rPr>
        <w:t>:</w:t>
      </w:r>
      <w:r>
        <w:rPr>
          <w:rFonts w:cstheme="minorHAnsi"/>
          <w:kern w:val="0"/>
        </w:rPr>
        <w:t xml:space="preserve"> </w:t>
      </w:r>
      <w:r>
        <w:rPr>
          <w:rFonts w:cstheme="minorHAnsi"/>
          <w:kern w:val="0"/>
        </w:rPr>
        <w:tab/>
      </w:r>
      <w:r w:rsidRPr="00E251D6">
        <w:rPr>
          <w:rFonts w:cstheme="minorHAnsi"/>
          <w:kern w:val="0"/>
        </w:rPr>
        <w:t xml:space="preserve">…………………………. (C.F. …………… e P.IVA </w:t>
      </w:r>
      <w:proofErr w:type="gramStart"/>
      <w:r w:rsidRPr="00E251D6">
        <w:rPr>
          <w:rFonts w:cstheme="minorHAnsi"/>
          <w:kern w:val="0"/>
        </w:rPr>
        <w:t>…….</w:t>
      </w:r>
      <w:proofErr w:type="gramEnd"/>
      <w:r w:rsidRPr="00E251D6">
        <w:rPr>
          <w:rFonts w:cstheme="minorHAnsi"/>
          <w:kern w:val="0"/>
        </w:rPr>
        <w:t>.)</w:t>
      </w:r>
    </w:p>
    <w:p w14:paraId="26BFE26B" w14:textId="77777777" w:rsidR="00E251D6" w:rsidRPr="00E251D6" w:rsidRDefault="00E251D6" w:rsidP="00E251D6">
      <w:pPr>
        <w:autoSpaceDE w:val="0"/>
        <w:autoSpaceDN w:val="0"/>
        <w:adjustRightInd w:val="0"/>
        <w:spacing w:after="0" w:line="240" w:lineRule="auto"/>
        <w:ind w:left="1985"/>
        <w:jc w:val="both"/>
        <w:rPr>
          <w:rFonts w:cstheme="minorHAnsi"/>
          <w:kern w:val="0"/>
        </w:rPr>
      </w:pPr>
      <w:r>
        <w:rPr>
          <w:rFonts w:cstheme="minorHAnsi"/>
          <w:color w:val="7030A0"/>
          <w:kern w:val="0"/>
          <w:sz w:val="16"/>
          <w:szCs w:val="16"/>
        </w:rPr>
        <w:t>che eseguirà …………………………………………….</w:t>
      </w:r>
    </w:p>
    <w:p w14:paraId="2A5DE45C" w14:textId="77777777" w:rsidR="00E251D6" w:rsidRPr="00E251D6" w:rsidRDefault="00E251D6" w:rsidP="00E251D6">
      <w:pPr>
        <w:autoSpaceDE w:val="0"/>
        <w:autoSpaceDN w:val="0"/>
        <w:adjustRightInd w:val="0"/>
        <w:spacing w:after="0" w:line="240" w:lineRule="auto"/>
        <w:ind w:left="680"/>
        <w:jc w:val="both"/>
        <w:rPr>
          <w:rFonts w:cstheme="minorHAnsi"/>
          <w:color w:val="C00000"/>
          <w:kern w:val="0"/>
          <w:sz w:val="16"/>
          <w:szCs w:val="16"/>
        </w:rPr>
      </w:pPr>
      <w:r w:rsidRPr="00E251D6">
        <w:rPr>
          <w:rFonts w:cstheme="minorHAnsi"/>
          <w:color w:val="C00000"/>
          <w:kern w:val="0"/>
          <w:sz w:val="16"/>
          <w:szCs w:val="16"/>
        </w:rPr>
        <w:t xml:space="preserve">NB: aggiungere tante righe quante sono </w:t>
      </w:r>
      <w:r>
        <w:rPr>
          <w:rFonts w:cstheme="minorHAnsi"/>
          <w:color w:val="C00000"/>
          <w:kern w:val="0"/>
          <w:sz w:val="16"/>
          <w:szCs w:val="16"/>
        </w:rPr>
        <w:t xml:space="preserve">i </w:t>
      </w:r>
      <w:proofErr w:type="spellStart"/>
      <w:r>
        <w:rPr>
          <w:rFonts w:cstheme="minorHAnsi"/>
          <w:color w:val="C00000"/>
          <w:kern w:val="0"/>
          <w:sz w:val="16"/>
          <w:szCs w:val="16"/>
        </w:rPr>
        <w:t>raggruppandi</w:t>
      </w:r>
      <w:proofErr w:type="spellEnd"/>
    </w:p>
    <w:p w14:paraId="6F0E6DD1" w14:textId="77777777" w:rsidR="00E251D6" w:rsidRPr="00E251D6" w:rsidRDefault="00E251D6" w:rsidP="00E251D6">
      <w:pPr>
        <w:autoSpaceDE w:val="0"/>
        <w:autoSpaceDN w:val="0"/>
        <w:adjustRightInd w:val="0"/>
        <w:spacing w:after="0" w:line="240" w:lineRule="auto"/>
        <w:ind w:left="680" w:hanging="340"/>
        <w:jc w:val="both"/>
        <w:rPr>
          <w:rFonts w:cstheme="minorHAnsi"/>
          <w:kern w:val="0"/>
        </w:rPr>
      </w:pPr>
      <w:r>
        <w:rPr>
          <w:rFonts w:cstheme="minorHAnsi"/>
          <w:kern w:val="0"/>
        </w:rPr>
        <w:sym w:font="Wingdings" w:char="F0A8"/>
      </w:r>
      <w:r w:rsidRPr="00DF09F5">
        <w:rPr>
          <w:rFonts w:cstheme="minorHAnsi"/>
          <w:kern w:val="0"/>
        </w:rPr>
        <w:t xml:space="preserve"> </w:t>
      </w:r>
      <w:r>
        <w:rPr>
          <w:rFonts w:cstheme="minorHAnsi"/>
          <w:kern w:val="0"/>
        </w:rPr>
        <w:tab/>
      </w:r>
      <w:r w:rsidRPr="00E251D6">
        <w:rPr>
          <w:rFonts w:cstheme="minorHAnsi"/>
          <w:kern w:val="0"/>
        </w:rPr>
        <w:t>consorzi</w:t>
      </w:r>
      <w:r>
        <w:rPr>
          <w:rFonts w:cstheme="minorHAnsi"/>
          <w:kern w:val="0"/>
        </w:rPr>
        <w:t>o</w:t>
      </w:r>
      <w:r w:rsidRPr="00E251D6">
        <w:rPr>
          <w:rFonts w:cstheme="minorHAnsi"/>
          <w:kern w:val="0"/>
        </w:rPr>
        <w:t xml:space="preserve"> ordinari</w:t>
      </w:r>
      <w:r>
        <w:rPr>
          <w:rFonts w:cstheme="minorHAnsi"/>
          <w:kern w:val="0"/>
        </w:rPr>
        <w:t>o</w:t>
      </w:r>
      <w:r w:rsidRPr="00E251D6">
        <w:rPr>
          <w:rFonts w:cstheme="minorHAnsi"/>
          <w:kern w:val="0"/>
        </w:rPr>
        <w:t xml:space="preserve"> di concorrenti di cui all'articolo 2602 del codice civile</w:t>
      </w:r>
      <w:r w:rsidR="00A652A7">
        <w:rPr>
          <w:rFonts w:cstheme="minorHAnsi"/>
          <w:kern w:val="0"/>
        </w:rPr>
        <w:t xml:space="preserve"> </w:t>
      </w:r>
      <w:r w:rsidR="00A652A7" w:rsidRPr="00A652A7">
        <w:rPr>
          <w:rFonts w:ascii="Comune" w:hAnsi="Comune" w:cstheme="minorHAnsi"/>
          <w:color w:val="7030A0"/>
          <w:kern w:val="0"/>
          <w:shd w:val="clear" w:color="auto" w:fill="DEEAF6" w:themeFill="accent5" w:themeFillTint="33"/>
        </w:rPr>
        <w:t>[</w:t>
      </w:r>
      <w:r w:rsidR="00A652A7" w:rsidRPr="00A652A7">
        <w:rPr>
          <w:rFonts w:cstheme="minorHAnsi"/>
          <w:color w:val="7030A0"/>
          <w:kern w:val="0"/>
          <w:shd w:val="clear" w:color="auto" w:fill="DEEAF6" w:themeFill="accent5" w:themeFillTint="33"/>
        </w:rPr>
        <w:sym w:font="Wingdings" w:char="F0A8"/>
      </w:r>
      <w:r w:rsidR="00A652A7" w:rsidRPr="00A652A7">
        <w:rPr>
          <w:rFonts w:cstheme="minorHAnsi"/>
          <w:color w:val="7030A0"/>
          <w:kern w:val="0"/>
          <w:shd w:val="clear" w:color="auto" w:fill="DEEAF6" w:themeFill="accent5" w:themeFillTint="33"/>
        </w:rPr>
        <w:t xml:space="preserve"> già costituito</w:t>
      </w:r>
      <w:r w:rsidR="00A652A7">
        <w:rPr>
          <w:rFonts w:ascii="Comune" w:hAnsi="Comune" w:cstheme="minorHAnsi"/>
          <w:kern w:val="0"/>
        </w:rPr>
        <w:t>] -</w:t>
      </w:r>
      <w:r w:rsidR="00A652A7">
        <w:rPr>
          <w:rFonts w:cstheme="minorHAnsi"/>
          <w:kern w:val="0"/>
        </w:rPr>
        <w:t xml:space="preserve"> </w:t>
      </w:r>
      <w:r w:rsidR="00A652A7" w:rsidRPr="00A652A7">
        <w:rPr>
          <w:rFonts w:ascii="Comune" w:hAnsi="Comune" w:cstheme="minorHAnsi"/>
          <w:kern w:val="0"/>
          <w:shd w:val="clear" w:color="auto" w:fill="DEEAF6" w:themeFill="accent5" w:themeFillTint="33"/>
        </w:rPr>
        <w:t>[</w:t>
      </w:r>
      <w:r w:rsidR="00A652A7" w:rsidRPr="00A652A7">
        <w:rPr>
          <w:rFonts w:cstheme="minorHAnsi"/>
          <w:color w:val="7030A0"/>
          <w:kern w:val="0"/>
          <w:shd w:val="clear" w:color="auto" w:fill="DEEAF6" w:themeFill="accent5" w:themeFillTint="33"/>
        </w:rPr>
        <w:sym w:font="Wingdings" w:char="F0A8"/>
      </w:r>
      <w:r w:rsidR="00A652A7" w:rsidRPr="00A652A7">
        <w:rPr>
          <w:rFonts w:cstheme="minorHAnsi"/>
          <w:color w:val="7030A0"/>
          <w:kern w:val="0"/>
          <w:shd w:val="clear" w:color="auto" w:fill="DEEAF6" w:themeFill="accent5" w:themeFillTint="33"/>
        </w:rPr>
        <w:t>costituendo</w:t>
      </w:r>
      <w:r w:rsidR="00A652A7">
        <w:rPr>
          <w:rFonts w:ascii="Comune" w:hAnsi="Comune" w:cstheme="minorHAnsi"/>
          <w:kern w:val="0"/>
        </w:rPr>
        <w:t>]</w:t>
      </w:r>
      <w:r w:rsidRPr="00E251D6">
        <w:rPr>
          <w:rFonts w:cstheme="minorHAnsi"/>
          <w:kern w:val="0"/>
        </w:rPr>
        <w:t xml:space="preserve">, </w:t>
      </w:r>
      <w:r w:rsidR="00A652A7">
        <w:rPr>
          <w:rFonts w:cstheme="minorHAnsi"/>
          <w:kern w:val="0"/>
        </w:rPr>
        <w:t>tra:</w:t>
      </w:r>
    </w:p>
    <w:p w14:paraId="1797E74F" w14:textId="77777777" w:rsidR="00A652A7" w:rsidRPr="00E251D6" w:rsidRDefault="00A652A7" w:rsidP="00A652A7">
      <w:pPr>
        <w:pStyle w:val="Paragrafoelenco"/>
        <w:numPr>
          <w:ilvl w:val="0"/>
          <w:numId w:val="13"/>
        </w:numPr>
        <w:autoSpaceDE w:val="0"/>
        <w:autoSpaceDN w:val="0"/>
        <w:adjustRightInd w:val="0"/>
        <w:spacing w:after="0" w:line="240" w:lineRule="auto"/>
        <w:ind w:left="1037" w:hanging="357"/>
        <w:jc w:val="both"/>
        <w:rPr>
          <w:rFonts w:cstheme="minorHAnsi"/>
          <w:kern w:val="0"/>
        </w:rPr>
      </w:pPr>
      <w:r>
        <w:rPr>
          <w:rFonts w:cstheme="minorHAnsi"/>
          <w:kern w:val="0"/>
        </w:rPr>
        <w:t xml:space="preserve">…………………………. (C.F. …………… e P.IVA </w:t>
      </w:r>
      <w:proofErr w:type="gramStart"/>
      <w:r>
        <w:rPr>
          <w:rFonts w:cstheme="minorHAnsi"/>
          <w:kern w:val="0"/>
        </w:rPr>
        <w:t>…….</w:t>
      </w:r>
      <w:proofErr w:type="gramEnd"/>
      <w:r>
        <w:rPr>
          <w:rFonts w:cstheme="minorHAnsi"/>
          <w:kern w:val="0"/>
        </w:rPr>
        <w:t>.)</w:t>
      </w:r>
    </w:p>
    <w:p w14:paraId="39918942" w14:textId="77777777" w:rsidR="00A652A7" w:rsidRPr="00E251D6" w:rsidRDefault="00A652A7" w:rsidP="00A652A7">
      <w:pPr>
        <w:pStyle w:val="Paragrafoelenco"/>
        <w:numPr>
          <w:ilvl w:val="0"/>
          <w:numId w:val="13"/>
        </w:numPr>
        <w:autoSpaceDE w:val="0"/>
        <w:autoSpaceDN w:val="0"/>
        <w:adjustRightInd w:val="0"/>
        <w:spacing w:after="0" w:line="240" w:lineRule="auto"/>
        <w:ind w:left="1037" w:hanging="357"/>
        <w:jc w:val="both"/>
        <w:rPr>
          <w:rFonts w:cstheme="minorHAnsi"/>
          <w:kern w:val="0"/>
        </w:rPr>
      </w:pPr>
      <w:r>
        <w:rPr>
          <w:rFonts w:cstheme="minorHAnsi"/>
          <w:kern w:val="0"/>
        </w:rPr>
        <w:t xml:space="preserve">…………………………. (C.F. …………… e P.IVA </w:t>
      </w:r>
      <w:proofErr w:type="gramStart"/>
      <w:r>
        <w:rPr>
          <w:rFonts w:cstheme="minorHAnsi"/>
          <w:kern w:val="0"/>
        </w:rPr>
        <w:t>…….</w:t>
      </w:r>
      <w:proofErr w:type="gramEnd"/>
      <w:r>
        <w:rPr>
          <w:rFonts w:cstheme="minorHAnsi"/>
          <w:kern w:val="0"/>
        </w:rPr>
        <w:t>.)</w:t>
      </w:r>
    </w:p>
    <w:p w14:paraId="1F4B6E5D" w14:textId="77777777" w:rsidR="00A652A7" w:rsidRPr="00E251D6" w:rsidRDefault="00A652A7" w:rsidP="00A652A7">
      <w:pPr>
        <w:pStyle w:val="Paragrafoelenco"/>
        <w:numPr>
          <w:ilvl w:val="0"/>
          <w:numId w:val="13"/>
        </w:numPr>
        <w:autoSpaceDE w:val="0"/>
        <w:autoSpaceDN w:val="0"/>
        <w:adjustRightInd w:val="0"/>
        <w:spacing w:after="0" w:line="240" w:lineRule="auto"/>
        <w:ind w:left="1037" w:hanging="357"/>
        <w:jc w:val="both"/>
        <w:rPr>
          <w:rFonts w:cstheme="minorHAnsi"/>
          <w:kern w:val="0"/>
        </w:rPr>
      </w:pPr>
      <w:r>
        <w:rPr>
          <w:rFonts w:cstheme="minorHAnsi"/>
          <w:kern w:val="0"/>
        </w:rPr>
        <w:t xml:space="preserve">…………………………. (C.F. …………… e P.IVA </w:t>
      </w:r>
      <w:proofErr w:type="gramStart"/>
      <w:r>
        <w:rPr>
          <w:rFonts w:cstheme="minorHAnsi"/>
          <w:kern w:val="0"/>
        </w:rPr>
        <w:t>…….</w:t>
      </w:r>
      <w:proofErr w:type="gramEnd"/>
      <w:r>
        <w:rPr>
          <w:rFonts w:cstheme="minorHAnsi"/>
          <w:kern w:val="0"/>
        </w:rPr>
        <w:t>.)</w:t>
      </w:r>
    </w:p>
    <w:p w14:paraId="2BD5A0E8" w14:textId="77777777" w:rsidR="00A652A7" w:rsidRPr="00E251D6" w:rsidRDefault="00A652A7" w:rsidP="00A652A7">
      <w:pPr>
        <w:autoSpaceDE w:val="0"/>
        <w:autoSpaceDN w:val="0"/>
        <w:adjustRightInd w:val="0"/>
        <w:spacing w:after="0" w:line="240" w:lineRule="auto"/>
        <w:ind w:left="680"/>
        <w:jc w:val="both"/>
        <w:rPr>
          <w:rFonts w:cstheme="minorHAnsi"/>
          <w:color w:val="C00000"/>
          <w:kern w:val="0"/>
          <w:sz w:val="16"/>
          <w:szCs w:val="16"/>
        </w:rPr>
      </w:pPr>
      <w:r w:rsidRPr="00E251D6">
        <w:rPr>
          <w:rFonts w:cstheme="minorHAnsi"/>
          <w:color w:val="C00000"/>
          <w:kern w:val="0"/>
          <w:sz w:val="16"/>
          <w:szCs w:val="16"/>
        </w:rPr>
        <w:t xml:space="preserve">NB: aggiungere tante righe quante sono </w:t>
      </w:r>
      <w:r>
        <w:rPr>
          <w:rFonts w:cstheme="minorHAnsi"/>
          <w:color w:val="C00000"/>
          <w:kern w:val="0"/>
          <w:sz w:val="16"/>
          <w:szCs w:val="16"/>
        </w:rPr>
        <w:t>i consorziati</w:t>
      </w:r>
    </w:p>
    <w:p w14:paraId="3D8AA3D2" w14:textId="77777777" w:rsidR="0000765F" w:rsidRPr="00A652A7" w:rsidRDefault="00A652A7" w:rsidP="00A652A7">
      <w:pPr>
        <w:autoSpaceDE w:val="0"/>
        <w:autoSpaceDN w:val="0"/>
        <w:adjustRightInd w:val="0"/>
        <w:spacing w:after="0" w:line="240" w:lineRule="auto"/>
        <w:ind w:left="680" w:hanging="340"/>
        <w:jc w:val="both"/>
        <w:rPr>
          <w:rFonts w:cstheme="minorHAnsi"/>
          <w:spacing w:val="-2"/>
          <w:kern w:val="0"/>
        </w:rPr>
      </w:pPr>
      <w:r>
        <w:rPr>
          <w:rFonts w:cstheme="minorHAnsi"/>
          <w:kern w:val="0"/>
        </w:rPr>
        <w:sym w:font="Wingdings" w:char="F0A8"/>
      </w:r>
      <w:r w:rsidRPr="00DF09F5">
        <w:rPr>
          <w:rFonts w:cstheme="minorHAnsi"/>
          <w:kern w:val="0"/>
        </w:rPr>
        <w:t xml:space="preserve"> </w:t>
      </w:r>
      <w:r w:rsidRPr="00A652A7">
        <w:rPr>
          <w:rFonts w:cstheme="minorHAnsi"/>
          <w:spacing w:val="-2"/>
          <w:kern w:val="0"/>
        </w:rPr>
        <w:tab/>
      </w:r>
      <w:r w:rsidR="0000765F" w:rsidRPr="00A652A7">
        <w:rPr>
          <w:rFonts w:cstheme="minorHAnsi"/>
          <w:spacing w:val="-2"/>
          <w:kern w:val="0"/>
        </w:rPr>
        <w:t>le aggregazioni tra le imprese aderenti al contratto di rete ai sensi dell'articolo 3, comma 4-ter, del decreto</w:t>
      </w:r>
      <w:r w:rsidRPr="00A652A7">
        <w:rPr>
          <w:rFonts w:cstheme="minorHAnsi"/>
          <w:spacing w:val="-2"/>
          <w:kern w:val="0"/>
        </w:rPr>
        <w:t xml:space="preserve"> </w:t>
      </w:r>
      <w:r w:rsidR="0000765F" w:rsidRPr="00A652A7">
        <w:rPr>
          <w:rFonts w:cstheme="minorHAnsi"/>
          <w:spacing w:val="-2"/>
          <w:kern w:val="0"/>
        </w:rPr>
        <w:t>legge</w:t>
      </w:r>
      <w:r w:rsidRPr="00A652A7">
        <w:rPr>
          <w:rFonts w:cstheme="minorHAnsi"/>
          <w:spacing w:val="-2"/>
          <w:kern w:val="0"/>
        </w:rPr>
        <w:t xml:space="preserve"> </w:t>
      </w:r>
      <w:r w:rsidR="0000765F" w:rsidRPr="00A652A7">
        <w:rPr>
          <w:rFonts w:cstheme="minorHAnsi"/>
          <w:spacing w:val="-2"/>
          <w:kern w:val="0"/>
        </w:rPr>
        <w:t>10 febbraio 2009, n. 5, convertito, con modificazioni, dalla legge 9 aprile 2009, n. 33</w:t>
      </w:r>
      <w:r w:rsidRPr="00A652A7">
        <w:rPr>
          <w:rFonts w:cstheme="minorHAnsi"/>
          <w:spacing w:val="-2"/>
          <w:kern w:val="0"/>
        </w:rPr>
        <w:t>, tra:</w:t>
      </w:r>
    </w:p>
    <w:p w14:paraId="0ABB8A55" w14:textId="77777777" w:rsidR="00A652A7" w:rsidRDefault="00A652A7" w:rsidP="00A652A7">
      <w:pPr>
        <w:pStyle w:val="Paragrafoelenco"/>
        <w:numPr>
          <w:ilvl w:val="0"/>
          <w:numId w:val="14"/>
        </w:numPr>
        <w:autoSpaceDE w:val="0"/>
        <w:autoSpaceDN w:val="0"/>
        <w:adjustRightInd w:val="0"/>
        <w:spacing w:after="0" w:line="240" w:lineRule="auto"/>
        <w:ind w:left="1037" w:hanging="357"/>
        <w:jc w:val="both"/>
        <w:rPr>
          <w:rFonts w:cstheme="minorHAnsi"/>
          <w:kern w:val="0"/>
        </w:rPr>
      </w:pPr>
      <w:r>
        <w:rPr>
          <w:rFonts w:cstheme="minorHAnsi"/>
          <w:kern w:val="0"/>
        </w:rPr>
        <w:t xml:space="preserve">…………………………. (C.F. …………… e P.IVA </w:t>
      </w:r>
      <w:proofErr w:type="gramStart"/>
      <w:r>
        <w:rPr>
          <w:rFonts w:cstheme="minorHAnsi"/>
          <w:kern w:val="0"/>
        </w:rPr>
        <w:t>…….</w:t>
      </w:r>
      <w:proofErr w:type="gramEnd"/>
      <w:r>
        <w:rPr>
          <w:rFonts w:cstheme="minorHAnsi"/>
          <w:kern w:val="0"/>
        </w:rPr>
        <w:t>.)</w:t>
      </w:r>
    </w:p>
    <w:p w14:paraId="57B68697" w14:textId="77777777" w:rsidR="00A652A7" w:rsidRDefault="00A652A7" w:rsidP="00A652A7">
      <w:pPr>
        <w:autoSpaceDE w:val="0"/>
        <w:autoSpaceDN w:val="0"/>
        <w:adjustRightInd w:val="0"/>
        <w:spacing w:after="0" w:line="240" w:lineRule="auto"/>
        <w:ind w:left="1021"/>
        <w:jc w:val="both"/>
        <w:rPr>
          <w:rFonts w:cstheme="minorHAnsi"/>
          <w:color w:val="7030A0"/>
          <w:kern w:val="0"/>
          <w:sz w:val="16"/>
          <w:szCs w:val="16"/>
        </w:rPr>
      </w:pPr>
      <w:r>
        <w:rPr>
          <w:rFonts w:cstheme="minorHAnsi"/>
          <w:color w:val="7030A0"/>
          <w:kern w:val="0"/>
          <w:sz w:val="16"/>
          <w:szCs w:val="16"/>
        </w:rPr>
        <w:t>che eseguirà …………………………………………….</w:t>
      </w:r>
    </w:p>
    <w:p w14:paraId="1056330A" w14:textId="77777777" w:rsidR="00A652A7" w:rsidRPr="00E251D6" w:rsidRDefault="00A652A7" w:rsidP="00A652A7">
      <w:pPr>
        <w:pStyle w:val="Paragrafoelenco"/>
        <w:numPr>
          <w:ilvl w:val="0"/>
          <w:numId w:val="14"/>
        </w:numPr>
        <w:autoSpaceDE w:val="0"/>
        <w:autoSpaceDN w:val="0"/>
        <w:adjustRightInd w:val="0"/>
        <w:spacing w:after="0" w:line="240" w:lineRule="auto"/>
        <w:ind w:left="1037" w:hanging="357"/>
        <w:jc w:val="both"/>
        <w:rPr>
          <w:rFonts w:cstheme="minorHAnsi"/>
          <w:kern w:val="0"/>
        </w:rPr>
      </w:pPr>
      <w:r>
        <w:rPr>
          <w:rFonts w:cstheme="minorHAnsi"/>
          <w:kern w:val="0"/>
        </w:rPr>
        <w:t xml:space="preserve">…………………………. (C.F. …………… e P.IVA </w:t>
      </w:r>
      <w:proofErr w:type="gramStart"/>
      <w:r>
        <w:rPr>
          <w:rFonts w:cstheme="minorHAnsi"/>
          <w:kern w:val="0"/>
        </w:rPr>
        <w:t>…….</w:t>
      </w:r>
      <w:proofErr w:type="gramEnd"/>
      <w:r>
        <w:rPr>
          <w:rFonts w:cstheme="minorHAnsi"/>
          <w:kern w:val="0"/>
        </w:rPr>
        <w:t>.)</w:t>
      </w:r>
    </w:p>
    <w:p w14:paraId="55F0B47D" w14:textId="77777777" w:rsidR="00A652A7" w:rsidRPr="00A652A7" w:rsidRDefault="00A652A7" w:rsidP="00A652A7">
      <w:pPr>
        <w:autoSpaceDE w:val="0"/>
        <w:autoSpaceDN w:val="0"/>
        <w:adjustRightInd w:val="0"/>
        <w:spacing w:after="0" w:line="240" w:lineRule="auto"/>
        <w:ind w:left="1021"/>
        <w:jc w:val="both"/>
        <w:rPr>
          <w:rFonts w:cstheme="minorHAnsi"/>
          <w:color w:val="7030A0"/>
          <w:kern w:val="0"/>
          <w:sz w:val="16"/>
          <w:szCs w:val="16"/>
        </w:rPr>
      </w:pPr>
      <w:r w:rsidRPr="00A652A7">
        <w:rPr>
          <w:rFonts w:cstheme="minorHAnsi"/>
          <w:color w:val="7030A0"/>
          <w:kern w:val="0"/>
          <w:sz w:val="16"/>
          <w:szCs w:val="16"/>
        </w:rPr>
        <w:t>che eseguirà …………………………………………….</w:t>
      </w:r>
    </w:p>
    <w:p w14:paraId="0E48FF8C" w14:textId="77777777" w:rsidR="00A652A7" w:rsidRPr="00E251D6" w:rsidRDefault="00A652A7" w:rsidP="00A652A7">
      <w:pPr>
        <w:pStyle w:val="Paragrafoelenco"/>
        <w:numPr>
          <w:ilvl w:val="0"/>
          <w:numId w:val="14"/>
        </w:numPr>
        <w:autoSpaceDE w:val="0"/>
        <w:autoSpaceDN w:val="0"/>
        <w:adjustRightInd w:val="0"/>
        <w:spacing w:after="0" w:line="240" w:lineRule="auto"/>
        <w:ind w:left="1037" w:hanging="357"/>
        <w:jc w:val="both"/>
        <w:rPr>
          <w:rFonts w:cstheme="minorHAnsi"/>
          <w:kern w:val="0"/>
        </w:rPr>
      </w:pPr>
      <w:r>
        <w:rPr>
          <w:rFonts w:cstheme="minorHAnsi"/>
          <w:kern w:val="0"/>
        </w:rPr>
        <w:t xml:space="preserve">…………………………. (C.F. …………… e P.IVA </w:t>
      </w:r>
      <w:proofErr w:type="gramStart"/>
      <w:r>
        <w:rPr>
          <w:rFonts w:cstheme="minorHAnsi"/>
          <w:kern w:val="0"/>
        </w:rPr>
        <w:t>…….</w:t>
      </w:r>
      <w:proofErr w:type="gramEnd"/>
      <w:r>
        <w:rPr>
          <w:rFonts w:cstheme="minorHAnsi"/>
          <w:kern w:val="0"/>
        </w:rPr>
        <w:t>.)</w:t>
      </w:r>
    </w:p>
    <w:p w14:paraId="21805310" w14:textId="77777777" w:rsidR="00A652A7" w:rsidRPr="00A652A7" w:rsidRDefault="00A652A7" w:rsidP="00A652A7">
      <w:pPr>
        <w:autoSpaceDE w:val="0"/>
        <w:autoSpaceDN w:val="0"/>
        <w:adjustRightInd w:val="0"/>
        <w:spacing w:after="0" w:line="240" w:lineRule="auto"/>
        <w:ind w:left="1021"/>
        <w:jc w:val="both"/>
        <w:rPr>
          <w:rFonts w:cstheme="minorHAnsi"/>
          <w:color w:val="7030A0"/>
          <w:kern w:val="0"/>
          <w:sz w:val="16"/>
          <w:szCs w:val="16"/>
        </w:rPr>
      </w:pPr>
      <w:r w:rsidRPr="00A652A7">
        <w:rPr>
          <w:rFonts w:cstheme="minorHAnsi"/>
          <w:color w:val="7030A0"/>
          <w:kern w:val="0"/>
          <w:sz w:val="16"/>
          <w:szCs w:val="16"/>
        </w:rPr>
        <w:t>che eseguirà …………………………………………….</w:t>
      </w:r>
    </w:p>
    <w:p w14:paraId="52FF3EF0" w14:textId="77777777" w:rsidR="0000765F" w:rsidRPr="00A652A7" w:rsidRDefault="00A652A7" w:rsidP="00A652A7">
      <w:pPr>
        <w:autoSpaceDE w:val="0"/>
        <w:autoSpaceDN w:val="0"/>
        <w:adjustRightInd w:val="0"/>
        <w:spacing w:after="0" w:line="240" w:lineRule="auto"/>
        <w:ind w:left="680" w:hanging="340"/>
        <w:jc w:val="both"/>
        <w:rPr>
          <w:rFonts w:cstheme="minorHAnsi"/>
          <w:spacing w:val="-2"/>
          <w:kern w:val="0"/>
        </w:rPr>
      </w:pPr>
      <w:r>
        <w:rPr>
          <w:rFonts w:cstheme="minorHAnsi"/>
          <w:kern w:val="0"/>
        </w:rPr>
        <w:sym w:font="Wingdings" w:char="F0A8"/>
      </w:r>
      <w:r w:rsidRPr="00DF09F5">
        <w:rPr>
          <w:rFonts w:cstheme="minorHAnsi"/>
          <w:kern w:val="0"/>
        </w:rPr>
        <w:t xml:space="preserve"> </w:t>
      </w:r>
      <w:r w:rsidRPr="00A652A7">
        <w:rPr>
          <w:rFonts w:cstheme="minorHAnsi"/>
          <w:spacing w:val="-2"/>
          <w:kern w:val="0"/>
        </w:rPr>
        <w:tab/>
      </w:r>
      <w:r>
        <w:rPr>
          <w:rFonts w:cstheme="minorHAnsi"/>
          <w:spacing w:val="-2"/>
          <w:kern w:val="0"/>
        </w:rPr>
        <w:t xml:space="preserve">tra </w:t>
      </w:r>
      <w:r w:rsidR="0000765F" w:rsidRPr="00A652A7">
        <w:rPr>
          <w:rFonts w:cstheme="minorHAnsi"/>
          <w:spacing w:val="-2"/>
          <w:kern w:val="0"/>
        </w:rPr>
        <w:t xml:space="preserve">i </w:t>
      </w:r>
      <w:r>
        <w:rPr>
          <w:rFonts w:cstheme="minorHAnsi"/>
          <w:spacing w:val="-2"/>
          <w:kern w:val="0"/>
        </w:rPr>
        <w:t xml:space="preserve">seguenti </w:t>
      </w:r>
      <w:r w:rsidR="0000765F" w:rsidRPr="00A652A7">
        <w:rPr>
          <w:rFonts w:cstheme="minorHAnsi"/>
          <w:spacing w:val="-2"/>
          <w:kern w:val="0"/>
        </w:rPr>
        <w:t xml:space="preserve">soggetti che </w:t>
      </w:r>
      <w:r w:rsidRPr="00A652A7">
        <w:rPr>
          <w:rFonts w:ascii="Comune" w:hAnsi="Comune" w:cstheme="minorHAnsi"/>
          <w:color w:val="7030A0"/>
          <w:kern w:val="0"/>
          <w:shd w:val="clear" w:color="auto" w:fill="DEEAF6" w:themeFill="accent5" w:themeFillTint="33"/>
        </w:rPr>
        <w:t>[</w:t>
      </w:r>
      <w:r w:rsidRPr="00A652A7">
        <w:rPr>
          <w:rFonts w:cstheme="minorHAnsi"/>
          <w:color w:val="7030A0"/>
          <w:kern w:val="0"/>
          <w:shd w:val="clear" w:color="auto" w:fill="DEEAF6" w:themeFill="accent5" w:themeFillTint="33"/>
        </w:rPr>
        <w:sym w:font="Wingdings" w:char="F0A8"/>
      </w:r>
      <w:r w:rsidRPr="00A652A7">
        <w:rPr>
          <w:rFonts w:cstheme="minorHAnsi"/>
          <w:color w:val="7030A0"/>
          <w:kern w:val="0"/>
          <w:shd w:val="clear" w:color="auto" w:fill="DEEAF6" w:themeFill="accent5" w:themeFillTint="33"/>
        </w:rPr>
        <w:t xml:space="preserve"> </w:t>
      </w:r>
      <w:r>
        <w:rPr>
          <w:rFonts w:cstheme="minorHAnsi"/>
          <w:color w:val="7030A0"/>
          <w:kern w:val="0"/>
          <w:shd w:val="clear" w:color="auto" w:fill="DEEAF6" w:themeFill="accent5" w:themeFillTint="33"/>
        </w:rPr>
        <w:t>hanno stipulato</w:t>
      </w:r>
      <w:r>
        <w:rPr>
          <w:rFonts w:ascii="Comune" w:hAnsi="Comune" w:cstheme="minorHAnsi"/>
          <w:kern w:val="0"/>
        </w:rPr>
        <w:t>] -</w:t>
      </w:r>
      <w:r>
        <w:rPr>
          <w:rFonts w:cstheme="minorHAnsi"/>
          <w:kern w:val="0"/>
        </w:rPr>
        <w:t xml:space="preserve"> </w:t>
      </w:r>
      <w:r w:rsidRPr="00A652A7">
        <w:rPr>
          <w:rFonts w:ascii="Comune" w:hAnsi="Comune" w:cstheme="minorHAnsi"/>
          <w:kern w:val="0"/>
          <w:shd w:val="clear" w:color="auto" w:fill="DEEAF6" w:themeFill="accent5" w:themeFillTint="33"/>
        </w:rPr>
        <w:t>[</w:t>
      </w:r>
      <w:r w:rsidRPr="00A652A7">
        <w:rPr>
          <w:rFonts w:cstheme="minorHAnsi"/>
          <w:color w:val="7030A0"/>
          <w:kern w:val="0"/>
          <w:shd w:val="clear" w:color="auto" w:fill="DEEAF6" w:themeFill="accent5" w:themeFillTint="33"/>
        </w:rPr>
        <w:sym w:font="Wingdings" w:char="F0A8"/>
      </w:r>
      <w:r>
        <w:rPr>
          <w:rFonts w:cstheme="minorHAnsi"/>
          <w:color w:val="7030A0"/>
          <w:kern w:val="0"/>
          <w:shd w:val="clear" w:color="auto" w:fill="DEEAF6" w:themeFill="accent5" w:themeFillTint="33"/>
        </w:rPr>
        <w:t xml:space="preserve"> stipuleranno</w:t>
      </w:r>
      <w:r>
        <w:rPr>
          <w:rFonts w:ascii="Comune" w:hAnsi="Comune" w:cstheme="minorHAnsi"/>
          <w:kern w:val="0"/>
        </w:rPr>
        <w:t>]</w:t>
      </w:r>
      <w:r w:rsidR="0000765F" w:rsidRPr="00A652A7">
        <w:rPr>
          <w:rFonts w:cstheme="minorHAnsi"/>
          <w:spacing w:val="-2"/>
          <w:kern w:val="0"/>
        </w:rPr>
        <w:t xml:space="preserve"> </w:t>
      </w:r>
      <w:r>
        <w:rPr>
          <w:rFonts w:cstheme="minorHAnsi"/>
          <w:spacing w:val="-2"/>
          <w:kern w:val="0"/>
        </w:rPr>
        <w:t>un</w:t>
      </w:r>
      <w:r w:rsidR="0000765F" w:rsidRPr="00A652A7">
        <w:rPr>
          <w:rFonts w:cstheme="minorHAnsi"/>
          <w:spacing w:val="-2"/>
          <w:kern w:val="0"/>
        </w:rPr>
        <w:t xml:space="preserve"> contratto di gruppo europeo di interesse economico (GEIE) ai sensi del</w:t>
      </w:r>
      <w:r>
        <w:rPr>
          <w:rFonts w:cstheme="minorHAnsi"/>
          <w:spacing w:val="-2"/>
          <w:kern w:val="0"/>
        </w:rPr>
        <w:t xml:space="preserve"> </w:t>
      </w:r>
      <w:r w:rsidR="0000765F" w:rsidRPr="00A652A7">
        <w:rPr>
          <w:rFonts w:cstheme="minorHAnsi"/>
          <w:spacing w:val="-2"/>
          <w:kern w:val="0"/>
        </w:rPr>
        <w:t>decreto legislativo 23 luglio 1991, n. 240</w:t>
      </w:r>
      <w:r>
        <w:rPr>
          <w:rFonts w:cstheme="minorHAnsi"/>
          <w:spacing w:val="-2"/>
          <w:kern w:val="0"/>
        </w:rPr>
        <w:t>, tra:</w:t>
      </w:r>
    </w:p>
    <w:p w14:paraId="251E6AE2" w14:textId="77777777" w:rsidR="00A652A7" w:rsidRDefault="00A652A7" w:rsidP="00A652A7">
      <w:pPr>
        <w:pStyle w:val="Paragrafoelenco"/>
        <w:numPr>
          <w:ilvl w:val="0"/>
          <w:numId w:val="15"/>
        </w:numPr>
        <w:autoSpaceDE w:val="0"/>
        <w:autoSpaceDN w:val="0"/>
        <w:adjustRightInd w:val="0"/>
        <w:spacing w:after="0" w:line="240" w:lineRule="auto"/>
        <w:ind w:left="1037" w:hanging="357"/>
        <w:jc w:val="both"/>
        <w:rPr>
          <w:rFonts w:cstheme="minorHAnsi"/>
          <w:kern w:val="0"/>
        </w:rPr>
      </w:pPr>
      <w:r>
        <w:rPr>
          <w:rFonts w:cstheme="minorHAnsi"/>
          <w:kern w:val="0"/>
        </w:rPr>
        <w:t xml:space="preserve">…………………………. (C.F. …………… e P.IVA </w:t>
      </w:r>
      <w:proofErr w:type="gramStart"/>
      <w:r>
        <w:rPr>
          <w:rFonts w:cstheme="minorHAnsi"/>
          <w:kern w:val="0"/>
        </w:rPr>
        <w:t>…….</w:t>
      </w:r>
      <w:proofErr w:type="gramEnd"/>
      <w:r>
        <w:rPr>
          <w:rFonts w:cstheme="minorHAnsi"/>
          <w:kern w:val="0"/>
        </w:rPr>
        <w:t>.)</w:t>
      </w:r>
    </w:p>
    <w:p w14:paraId="1AF736F2" w14:textId="77777777" w:rsidR="00A652A7" w:rsidRDefault="00A652A7" w:rsidP="00A652A7">
      <w:pPr>
        <w:autoSpaceDE w:val="0"/>
        <w:autoSpaceDN w:val="0"/>
        <w:adjustRightInd w:val="0"/>
        <w:spacing w:after="0" w:line="240" w:lineRule="auto"/>
        <w:ind w:left="1021"/>
        <w:jc w:val="both"/>
        <w:rPr>
          <w:rFonts w:cstheme="minorHAnsi"/>
          <w:color w:val="7030A0"/>
          <w:kern w:val="0"/>
          <w:sz w:val="16"/>
          <w:szCs w:val="16"/>
        </w:rPr>
      </w:pPr>
      <w:r>
        <w:rPr>
          <w:rFonts w:cstheme="minorHAnsi"/>
          <w:color w:val="7030A0"/>
          <w:kern w:val="0"/>
          <w:sz w:val="16"/>
          <w:szCs w:val="16"/>
        </w:rPr>
        <w:t>che eseguirà …………………………………………….</w:t>
      </w:r>
    </w:p>
    <w:p w14:paraId="1903A966" w14:textId="77777777" w:rsidR="00A652A7" w:rsidRPr="00E251D6" w:rsidRDefault="00A652A7" w:rsidP="00A652A7">
      <w:pPr>
        <w:pStyle w:val="Paragrafoelenco"/>
        <w:numPr>
          <w:ilvl w:val="0"/>
          <w:numId w:val="15"/>
        </w:numPr>
        <w:autoSpaceDE w:val="0"/>
        <w:autoSpaceDN w:val="0"/>
        <w:adjustRightInd w:val="0"/>
        <w:spacing w:after="0" w:line="240" w:lineRule="auto"/>
        <w:ind w:left="1037" w:hanging="357"/>
        <w:jc w:val="both"/>
        <w:rPr>
          <w:rFonts w:cstheme="minorHAnsi"/>
          <w:kern w:val="0"/>
        </w:rPr>
      </w:pPr>
      <w:r>
        <w:rPr>
          <w:rFonts w:cstheme="minorHAnsi"/>
          <w:kern w:val="0"/>
        </w:rPr>
        <w:t xml:space="preserve">…………………………. (C.F. …………… e P.IVA </w:t>
      </w:r>
      <w:proofErr w:type="gramStart"/>
      <w:r>
        <w:rPr>
          <w:rFonts w:cstheme="minorHAnsi"/>
          <w:kern w:val="0"/>
        </w:rPr>
        <w:t>…….</w:t>
      </w:r>
      <w:proofErr w:type="gramEnd"/>
      <w:r>
        <w:rPr>
          <w:rFonts w:cstheme="minorHAnsi"/>
          <w:kern w:val="0"/>
        </w:rPr>
        <w:t>.)</w:t>
      </w:r>
    </w:p>
    <w:p w14:paraId="3C866C78" w14:textId="77777777" w:rsidR="00A652A7" w:rsidRPr="00A652A7" w:rsidRDefault="00A652A7" w:rsidP="00A652A7">
      <w:pPr>
        <w:autoSpaceDE w:val="0"/>
        <w:autoSpaceDN w:val="0"/>
        <w:adjustRightInd w:val="0"/>
        <w:spacing w:after="0" w:line="240" w:lineRule="auto"/>
        <w:ind w:left="1021"/>
        <w:jc w:val="both"/>
        <w:rPr>
          <w:rFonts w:cstheme="minorHAnsi"/>
          <w:color w:val="7030A0"/>
          <w:kern w:val="0"/>
          <w:sz w:val="16"/>
          <w:szCs w:val="16"/>
        </w:rPr>
      </w:pPr>
      <w:r w:rsidRPr="00A652A7">
        <w:rPr>
          <w:rFonts w:cstheme="minorHAnsi"/>
          <w:color w:val="7030A0"/>
          <w:kern w:val="0"/>
          <w:sz w:val="16"/>
          <w:szCs w:val="16"/>
        </w:rPr>
        <w:t>che eseguirà …………………………………………….</w:t>
      </w:r>
    </w:p>
    <w:p w14:paraId="0BFC1D33" w14:textId="77777777" w:rsidR="00A652A7" w:rsidRPr="00E251D6" w:rsidRDefault="00A652A7" w:rsidP="00A652A7">
      <w:pPr>
        <w:pStyle w:val="Paragrafoelenco"/>
        <w:numPr>
          <w:ilvl w:val="0"/>
          <w:numId w:val="15"/>
        </w:numPr>
        <w:autoSpaceDE w:val="0"/>
        <w:autoSpaceDN w:val="0"/>
        <w:adjustRightInd w:val="0"/>
        <w:spacing w:after="0" w:line="240" w:lineRule="auto"/>
        <w:ind w:left="1037" w:hanging="357"/>
        <w:jc w:val="both"/>
        <w:rPr>
          <w:rFonts w:cstheme="minorHAnsi"/>
          <w:kern w:val="0"/>
        </w:rPr>
      </w:pPr>
      <w:r>
        <w:rPr>
          <w:rFonts w:cstheme="minorHAnsi"/>
          <w:kern w:val="0"/>
        </w:rPr>
        <w:t xml:space="preserve">…………………………. (C.F. …………… e P.IVA </w:t>
      </w:r>
      <w:proofErr w:type="gramStart"/>
      <w:r>
        <w:rPr>
          <w:rFonts w:cstheme="minorHAnsi"/>
          <w:kern w:val="0"/>
        </w:rPr>
        <w:t>…….</w:t>
      </w:r>
      <w:proofErr w:type="gramEnd"/>
      <w:r>
        <w:rPr>
          <w:rFonts w:cstheme="minorHAnsi"/>
          <w:kern w:val="0"/>
        </w:rPr>
        <w:t>.)</w:t>
      </w:r>
    </w:p>
    <w:p w14:paraId="61F8ECB1" w14:textId="77777777" w:rsidR="00A652A7" w:rsidRPr="00A652A7" w:rsidRDefault="00A652A7" w:rsidP="00A652A7">
      <w:pPr>
        <w:autoSpaceDE w:val="0"/>
        <w:autoSpaceDN w:val="0"/>
        <w:adjustRightInd w:val="0"/>
        <w:spacing w:after="0" w:line="240" w:lineRule="auto"/>
        <w:ind w:left="1021"/>
        <w:jc w:val="both"/>
        <w:rPr>
          <w:rFonts w:cstheme="minorHAnsi"/>
          <w:color w:val="7030A0"/>
          <w:kern w:val="0"/>
          <w:sz w:val="16"/>
          <w:szCs w:val="16"/>
        </w:rPr>
      </w:pPr>
      <w:r w:rsidRPr="00A652A7">
        <w:rPr>
          <w:rFonts w:cstheme="minorHAnsi"/>
          <w:color w:val="7030A0"/>
          <w:kern w:val="0"/>
          <w:sz w:val="16"/>
          <w:szCs w:val="16"/>
        </w:rPr>
        <w:t>che eseguirà …………………………………………….</w:t>
      </w:r>
    </w:p>
    <w:p w14:paraId="259D20DD" w14:textId="77777777" w:rsidR="00C52398" w:rsidRPr="00C52398" w:rsidRDefault="00C52398" w:rsidP="00C52398">
      <w:pPr>
        <w:shd w:val="clear" w:color="auto" w:fill="002060"/>
        <w:autoSpaceDE w:val="0"/>
        <w:autoSpaceDN w:val="0"/>
        <w:adjustRightInd w:val="0"/>
        <w:spacing w:before="240" w:after="240" w:line="240" w:lineRule="auto"/>
        <w:jc w:val="center"/>
        <w:rPr>
          <w:rFonts w:cstheme="minorHAnsi"/>
          <w:color w:val="FFFFFF" w:themeColor="background1"/>
          <w:kern w:val="0"/>
          <w:sz w:val="14"/>
          <w:szCs w:val="14"/>
        </w:rPr>
      </w:pPr>
      <w:r w:rsidRPr="00C52398">
        <w:rPr>
          <w:rFonts w:cstheme="minorHAnsi"/>
          <w:color w:val="FFFFFF" w:themeColor="background1"/>
          <w:kern w:val="0"/>
          <w:sz w:val="14"/>
          <w:szCs w:val="14"/>
        </w:rPr>
        <w:t xml:space="preserve">PARTE RELATIVA </w:t>
      </w:r>
      <w:r>
        <w:rPr>
          <w:rFonts w:cstheme="minorHAnsi"/>
          <w:color w:val="FFFFFF" w:themeColor="background1"/>
          <w:kern w:val="0"/>
          <w:sz w:val="14"/>
          <w:szCs w:val="14"/>
        </w:rPr>
        <w:t>AI REQUISITI DI CUI ALL’ART. 94 DEL D.LGS 36/2023</w:t>
      </w:r>
    </w:p>
    <w:p w14:paraId="18027A9B" w14:textId="77777777" w:rsidR="000105FB" w:rsidRPr="005B7173" w:rsidRDefault="000105FB" w:rsidP="005B7173">
      <w:pPr>
        <w:pStyle w:val="Paragrafoelenco"/>
        <w:numPr>
          <w:ilvl w:val="0"/>
          <w:numId w:val="1"/>
        </w:numPr>
        <w:autoSpaceDE w:val="0"/>
        <w:autoSpaceDN w:val="0"/>
        <w:adjustRightInd w:val="0"/>
        <w:spacing w:after="0" w:line="240" w:lineRule="auto"/>
        <w:ind w:left="357" w:hanging="357"/>
        <w:jc w:val="both"/>
        <w:rPr>
          <w:rFonts w:cstheme="minorHAnsi"/>
          <w:kern w:val="0"/>
        </w:rPr>
      </w:pPr>
      <w:r w:rsidRPr="005B7173">
        <w:rPr>
          <w:rFonts w:cstheme="minorHAnsi"/>
          <w:kern w:val="0"/>
        </w:rPr>
        <w:t>Ai fini di quanto previsto dagli artt. 94, 95, 96 e 97 del D.lgs 36/2023 attesta che i soggetti interessati dalle cause di esclusione sono:</w:t>
      </w:r>
    </w:p>
    <w:p w14:paraId="32264841" w14:textId="77777777" w:rsidR="000105FB" w:rsidRDefault="00D74129" w:rsidP="002F2E2A">
      <w:pPr>
        <w:autoSpaceDE w:val="0"/>
        <w:autoSpaceDN w:val="0"/>
        <w:adjustRightInd w:val="0"/>
        <w:spacing w:after="0" w:line="240" w:lineRule="auto"/>
        <w:ind w:left="680" w:hanging="340"/>
        <w:jc w:val="both"/>
        <w:rPr>
          <w:rFonts w:cstheme="minorHAnsi"/>
          <w:kern w:val="0"/>
        </w:rPr>
      </w:pPr>
      <w:r>
        <w:rPr>
          <w:rFonts w:cstheme="minorHAnsi"/>
          <w:kern w:val="0"/>
        </w:rPr>
        <w:t>b</w:t>
      </w:r>
      <w:r w:rsidR="005B7173">
        <w:rPr>
          <w:rFonts w:cstheme="minorHAnsi"/>
          <w:kern w:val="0"/>
        </w:rPr>
        <w:t>1</w:t>
      </w:r>
      <w:r w:rsidR="000105FB">
        <w:rPr>
          <w:rFonts w:cstheme="minorHAnsi"/>
          <w:kern w:val="0"/>
        </w:rPr>
        <w:t xml:space="preserve">. </w:t>
      </w:r>
      <w:r w:rsidR="000105FB">
        <w:rPr>
          <w:rFonts w:cstheme="minorHAnsi"/>
          <w:kern w:val="0"/>
        </w:rPr>
        <w:tab/>
        <w:t xml:space="preserve">in caso di </w:t>
      </w:r>
      <w:r w:rsidR="000105FB" w:rsidRPr="000105FB">
        <w:rPr>
          <w:rFonts w:cstheme="minorHAnsi"/>
          <w:color w:val="C00000"/>
          <w:kern w:val="0"/>
        </w:rPr>
        <w:t>impresa individuale</w:t>
      </w:r>
      <w:r w:rsidR="000105FB">
        <w:rPr>
          <w:rFonts w:cstheme="minorHAnsi"/>
          <w:kern w:val="0"/>
        </w:rPr>
        <w:t>:</w:t>
      </w:r>
    </w:p>
    <w:p w14:paraId="01AEA515" w14:textId="77777777" w:rsidR="000105FB" w:rsidRDefault="000105FB" w:rsidP="002F2E2A">
      <w:pPr>
        <w:autoSpaceDE w:val="0"/>
        <w:autoSpaceDN w:val="0"/>
        <w:adjustRightInd w:val="0"/>
        <w:spacing w:after="0" w:line="240" w:lineRule="auto"/>
        <w:ind w:left="680"/>
        <w:jc w:val="both"/>
        <w:rPr>
          <w:rFonts w:cstheme="minorHAnsi"/>
          <w:kern w:val="0"/>
        </w:rPr>
      </w:pPr>
      <w:r w:rsidRPr="000105FB">
        <w:rPr>
          <w:rFonts w:cstheme="minorHAnsi"/>
          <w:i/>
          <w:iCs/>
          <w:color w:val="C00000"/>
          <w:kern w:val="0"/>
        </w:rPr>
        <w:t>Titolare</w:t>
      </w:r>
      <w:r w:rsidRPr="000105FB">
        <w:rPr>
          <w:rFonts w:cstheme="minorHAnsi"/>
          <w:color w:val="C00000"/>
          <w:kern w:val="0"/>
        </w:rPr>
        <w:t>:</w:t>
      </w:r>
      <w:r>
        <w:rPr>
          <w:rFonts w:cstheme="minorHAnsi"/>
          <w:kern w:val="0"/>
        </w:rPr>
        <w:t xml:space="preserve"> nome cognome, nato a …………… (…) il ……</w:t>
      </w:r>
      <w:proofErr w:type="gramStart"/>
      <w:r>
        <w:rPr>
          <w:rFonts w:cstheme="minorHAnsi"/>
          <w:kern w:val="0"/>
        </w:rPr>
        <w:t>…….</w:t>
      </w:r>
      <w:proofErr w:type="gramEnd"/>
      <w:r>
        <w:rPr>
          <w:rFonts w:cstheme="minorHAnsi"/>
          <w:kern w:val="0"/>
        </w:rPr>
        <w:t>, codice fiscale …………..</w:t>
      </w:r>
    </w:p>
    <w:p w14:paraId="23FFC456" w14:textId="77777777" w:rsidR="000105FB" w:rsidRPr="000105FB" w:rsidRDefault="000105FB" w:rsidP="002F2E2A">
      <w:pPr>
        <w:autoSpaceDE w:val="0"/>
        <w:autoSpaceDN w:val="0"/>
        <w:adjustRightInd w:val="0"/>
        <w:spacing w:after="0" w:line="240" w:lineRule="auto"/>
        <w:ind w:left="680"/>
        <w:jc w:val="both"/>
        <w:rPr>
          <w:rFonts w:cstheme="minorHAnsi"/>
          <w:kern w:val="0"/>
        </w:rPr>
      </w:pPr>
      <w:r w:rsidRPr="000105FB">
        <w:rPr>
          <w:rFonts w:cstheme="minorHAnsi"/>
          <w:i/>
          <w:iCs/>
          <w:color w:val="C00000"/>
          <w:kern w:val="0"/>
        </w:rPr>
        <w:t>Direttore tecnico</w:t>
      </w:r>
      <w:r w:rsidRPr="000105FB">
        <w:rPr>
          <w:rFonts w:cstheme="minorHAnsi"/>
          <w:color w:val="C00000"/>
          <w:kern w:val="0"/>
        </w:rPr>
        <w:t>:</w:t>
      </w:r>
      <w:r w:rsidRPr="00EF1942">
        <w:rPr>
          <w:rFonts w:cstheme="minorHAnsi"/>
          <w:kern w:val="0"/>
        </w:rPr>
        <w:t xml:space="preserve"> </w:t>
      </w:r>
      <w:r>
        <w:rPr>
          <w:rFonts w:cstheme="minorHAnsi"/>
          <w:kern w:val="0"/>
        </w:rPr>
        <w:t>nome cognome, nato a …………… (…) il ……</w:t>
      </w:r>
      <w:proofErr w:type="gramStart"/>
      <w:r>
        <w:rPr>
          <w:rFonts w:cstheme="minorHAnsi"/>
          <w:kern w:val="0"/>
        </w:rPr>
        <w:t>…….</w:t>
      </w:r>
      <w:proofErr w:type="gramEnd"/>
      <w:r>
        <w:rPr>
          <w:rFonts w:cstheme="minorHAnsi"/>
          <w:kern w:val="0"/>
        </w:rPr>
        <w:t>, codice fiscale …………..</w:t>
      </w:r>
    </w:p>
    <w:p w14:paraId="261BE971" w14:textId="77777777" w:rsidR="000105FB" w:rsidRDefault="00D74129" w:rsidP="002F2E2A">
      <w:pPr>
        <w:autoSpaceDE w:val="0"/>
        <w:autoSpaceDN w:val="0"/>
        <w:adjustRightInd w:val="0"/>
        <w:spacing w:after="0" w:line="240" w:lineRule="auto"/>
        <w:ind w:left="680" w:hanging="340"/>
        <w:jc w:val="both"/>
        <w:rPr>
          <w:rFonts w:cstheme="minorHAnsi"/>
          <w:kern w:val="0"/>
        </w:rPr>
      </w:pPr>
      <w:r>
        <w:rPr>
          <w:rFonts w:cstheme="minorHAnsi"/>
          <w:kern w:val="0"/>
        </w:rPr>
        <w:t>b</w:t>
      </w:r>
      <w:r w:rsidR="005B7173">
        <w:rPr>
          <w:rFonts w:cstheme="minorHAnsi"/>
          <w:kern w:val="0"/>
        </w:rPr>
        <w:t>2</w:t>
      </w:r>
      <w:r w:rsidR="000105FB">
        <w:rPr>
          <w:rFonts w:cstheme="minorHAnsi"/>
          <w:kern w:val="0"/>
        </w:rPr>
        <w:t xml:space="preserve">. </w:t>
      </w:r>
      <w:r w:rsidR="000105FB">
        <w:rPr>
          <w:rFonts w:cstheme="minorHAnsi"/>
          <w:kern w:val="0"/>
        </w:rPr>
        <w:tab/>
        <w:t xml:space="preserve">in caso di </w:t>
      </w:r>
      <w:r w:rsidR="000105FB" w:rsidRPr="000105FB">
        <w:rPr>
          <w:rFonts w:cstheme="minorHAnsi"/>
          <w:color w:val="0070C0"/>
          <w:kern w:val="0"/>
        </w:rPr>
        <w:t>società in nome collettivo</w:t>
      </w:r>
      <w:r w:rsidR="000105FB">
        <w:rPr>
          <w:rFonts w:cstheme="minorHAnsi"/>
          <w:kern w:val="0"/>
        </w:rPr>
        <w:t>:</w:t>
      </w:r>
    </w:p>
    <w:p w14:paraId="17D7687F" w14:textId="77777777" w:rsidR="000105FB" w:rsidRDefault="000105FB" w:rsidP="002F2E2A">
      <w:pPr>
        <w:autoSpaceDE w:val="0"/>
        <w:autoSpaceDN w:val="0"/>
        <w:adjustRightInd w:val="0"/>
        <w:spacing w:after="0" w:line="240" w:lineRule="auto"/>
        <w:ind w:left="680"/>
        <w:jc w:val="both"/>
        <w:rPr>
          <w:rFonts w:cstheme="minorHAnsi"/>
          <w:kern w:val="0"/>
        </w:rPr>
      </w:pPr>
      <w:r>
        <w:rPr>
          <w:rFonts w:cstheme="minorHAnsi"/>
          <w:i/>
          <w:iCs/>
          <w:color w:val="0070C0"/>
          <w:kern w:val="0"/>
        </w:rPr>
        <w:t>Socio amministratore</w:t>
      </w:r>
      <w:r w:rsidRPr="000105FB">
        <w:rPr>
          <w:rFonts w:cstheme="minorHAnsi"/>
          <w:color w:val="0070C0"/>
          <w:kern w:val="0"/>
        </w:rPr>
        <w:t>:</w:t>
      </w:r>
      <w:r>
        <w:rPr>
          <w:rFonts w:cstheme="minorHAnsi"/>
          <w:kern w:val="0"/>
        </w:rPr>
        <w:t xml:space="preserve"> nome cognome, nato a …………… (…) il ……</w:t>
      </w:r>
      <w:proofErr w:type="gramStart"/>
      <w:r>
        <w:rPr>
          <w:rFonts w:cstheme="minorHAnsi"/>
          <w:kern w:val="0"/>
        </w:rPr>
        <w:t>…….</w:t>
      </w:r>
      <w:proofErr w:type="gramEnd"/>
      <w:r>
        <w:rPr>
          <w:rFonts w:cstheme="minorHAnsi"/>
          <w:kern w:val="0"/>
        </w:rPr>
        <w:t>, codice fiscale …………..</w:t>
      </w:r>
    </w:p>
    <w:p w14:paraId="3DD09ED0" w14:textId="77777777" w:rsidR="000105FB" w:rsidRPr="000105FB" w:rsidRDefault="000105FB" w:rsidP="002F2E2A">
      <w:pPr>
        <w:autoSpaceDE w:val="0"/>
        <w:autoSpaceDN w:val="0"/>
        <w:adjustRightInd w:val="0"/>
        <w:spacing w:after="0" w:line="240" w:lineRule="auto"/>
        <w:ind w:left="680"/>
        <w:jc w:val="both"/>
        <w:rPr>
          <w:rFonts w:cstheme="minorHAnsi"/>
          <w:kern w:val="0"/>
        </w:rPr>
      </w:pPr>
      <w:r w:rsidRPr="000105FB">
        <w:rPr>
          <w:rFonts w:cstheme="minorHAnsi"/>
          <w:i/>
          <w:iCs/>
          <w:color w:val="0070C0"/>
          <w:kern w:val="0"/>
        </w:rPr>
        <w:t>Direttore tecnico</w:t>
      </w:r>
      <w:r w:rsidRPr="000105FB">
        <w:rPr>
          <w:rFonts w:cstheme="minorHAnsi"/>
          <w:color w:val="0070C0"/>
          <w:kern w:val="0"/>
        </w:rPr>
        <w:t>:</w:t>
      </w:r>
      <w:r w:rsidRPr="00EF1942">
        <w:rPr>
          <w:rFonts w:cstheme="minorHAnsi"/>
          <w:kern w:val="0"/>
        </w:rPr>
        <w:t xml:space="preserve"> </w:t>
      </w:r>
      <w:r>
        <w:rPr>
          <w:rFonts w:cstheme="minorHAnsi"/>
          <w:kern w:val="0"/>
        </w:rPr>
        <w:t>nome cognome, nato a …………… (…) il ……</w:t>
      </w:r>
      <w:proofErr w:type="gramStart"/>
      <w:r>
        <w:rPr>
          <w:rFonts w:cstheme="minorHAnsi"/>
          <w:kern w:val="0"/>
        </w:rPr>
        <w:t>…….</w:t>
      </w:r>
      <w:proofErr w:type="gramEnd"/>
      <w:r>
        <w:rPr>
          <w:rFonts w:cstheme="minorHAnsi"/>
          <w:kern w:val="0"/>
        </w:rPr>
        <w:t>, codice fiscale …………..</w:t>
      </w:r>
    </w:p>
    <w:p w14:paraId="076960C4" w14:textId="77777777" w:rsidR="000105FB" w:rsidRDefault="00D74129" w:rsidP="002F2E2A">
      <w:pPr>
        <w:autoSpaceDE w:val="0"/>
        <w:autoSpaceDN w:val="0"/>
        <w:adjustRightInd w:val="0"/>
        <w:spacing w:after="0" w:line="240" w:lineRule="auto"/>
        <w:ind w:left="680" w:hanging="340"/>
        <w:jc w:val="both"/>
        <w:rPr>
          <w:rFonts w:cstheme="minorHAnsi"/>
          <w:kern w:val="0"/>
        </w:rPr>
      </w:pPr>
      <w:r>
        <w:rPr>
          <w:rFonts w:cstheme="minorHAnsi"/>
          <w:kern w:val="0"/>
        </w:rPr>
        <w:t>b</w:t>
      </w:r>
      <w:r w:rsidR="005B7173">
        <w:rPr>
          <w:rFonts w:cstheme="minorHAnsi"/>
          <w:kern w:val="0"/>
        </w:rPr>
        <w:t>3</w:t>
      </w:r>
      <w:r w:rsidR="000105FB">
        <w:rPr>
          <w:rFonts w:cstheme="minorHAnsi"/>
          <w:kern w:val="0"/>
        </w:rPr>
        <w:t xml:space="preserve">. </w:t>
      </w:r>
      <w:r w:rsidR="000105FB">
        <w:rPr>
          <w:rFonts w:cstheme="minorHAnsi"/>
          <w:kern w:val="0"/>
        </w:rPr>
        <w:tab/>
        <w:t xml:space="preserve">in caso di </w:t>
      </w:r>
      <w:r w:rsidR="000105FB" w:rsidRPr="000105FB">
        <w:rPr>
          <w:rFonts w:cstheme="minorHAnsi"/>
          <w:color w:val="385623" w:themeColor="accent6" w:themeShade="80"/>
          <w:kern w:val="0"/>
        </w:rPr>
        <w:t>società in accomandita semplice</w:t>
      </w:r>
      <w:r w:rsidR="000105FB">
        <w:rPr>
          <w:rFonts w:cstheme="minorHAnsi"/>
          <w:kern w:val="0"/>
        </w:rPr>
        <w:t>:</w:t>
      </w:r>
    </w:p>
    <w:p w14:paraId="70B1F274" w14:textId="77777777" w:rsidR="000105FB" w:rsidRDefault="000105FB" w:rsidP="002F2E2A">
      <w:pPr>
        <w:autoSpaceDE w:val="0"/>
        <w:autoSpaceDN w:val="0"/>
        <w:adjustRightInd w:val="0"/>
        <w:spacing w:after="0" w:line="240" w:lineRule="auto"/>
        <w:ind w:left="680"/>
        <w:jc w:val="both"/>
        <w:rPr>
          <w:rFonts w:cstheme="minorHAnsi"/>
          <w:kern w:val="0"/>
        </w:rPr>
      </w:pPr>
      <w:r w:rsidRPr="002F2E2A">
        <w:rPr>
          <w:rFonts w:cstheme="minorHAnsi"/>
          <w:i/>
          <w:iCs/>
          <w:color w:val="385623" w:themeColor="accent6" w:themeShade="80"/>
          <w:kern w:val="0"/>
        </w:rPr>
        <w:t>Socio accomandatario</w:t>
      </w:r>
      <w:r w:rsidRPr="000105FB">
        <w:rPr>
          <w:rFonts w:cstheme="minorHAnsi"/>
          <w:color w:val="7030A0"/>
          <w:kern w:val="0"/>
        </w:rPr>
        <w:t>:</w:t>
      </w:r>
      <w:r>
        <w:rPr>
          <w:rFonts w:cstheme="minorHAnsi"/>
          <w:kern w:val="0"/>
        </w:rPr>
        <w:t xml:space="preserve"> nome cognome, nato a …………… (…) il ……</w:t>
      </w:r>
      <w:proofErr w:type="gramStart"/>
      <w:r>
        <w:rPr>
          <w:rFonts w:cstheme="minorHAnsi"/>
          <w:kern w:val="0"/>
        </w:rPr>
        <w:t>…….</w:t>
      </w:r>
      <w:proofErr w:type="gramEnd"/>
      <w:r>
        <w:rPr>
          <w:rFonts w:cstheme="minorHAnsi"/>
          <w:kern w:val="0"/>
        </w:rPr>
        <w:t>, codice fiscale …………..</w:t>
      </w:r>
    </w:p>
    <w:p w14:paraId="75AF2F45" w14:textId="77777777" w:rsidR="000105FB" w:rsidRPr="000105FB" w:rsidRDefault="000105FB" w:rsidP="002F2E2A">
      <w:pPr>
        <w:autoSpaceDE w:val="0"/>
        <w:autoSpaceDN w:val="0"/>
        <w:adjustRightInd w:val="0"/>
        <w:spacing w:after="0" w:line="240" w:lineRule="auto"/>
        <w:ind w:left="680"/>
        <w:jc w:val="both"/>
        <w:rPr>
          <w:rFonts w:cstheme="minorHAnsi"/>
          <w:kern w:val="0"/>
        </w:rPr>
      </w:pPr>
      <w:r w:rsidRPr="002F2E2A">
        <w:rPr>
          <w:rFonts w:cstheme="minorHAnsi"/>
          <w:i/>
          <w:iCs/>
          <w:color w:val="385623" w:themeColor="accent6" w:themeShade="80"/>
          <w:kern w:val="0"/>
        </w:rPr>
        <w:t>Direttore tecnico</w:t>
      </w:r>
      <w:r w:rsidRPr="000105FB">
        <w:rPr>
          <w:rFonts w:cstheme="minorHAnsi"/>
          <w:color w:val="7030A0"/>
          <w:kern w:val="0"/>
        </w:rPr>
        <w:t>:</w:t>
      </w:r>
      <w:r w:rsidRPr="00EF1942">
        <w:rPr>
          <w:rFonts w:cstheme="minorHAnsi"/>
          <w:kern w:val="0"/>
        </w:rPr>
        <w:t xml:space="preserve"> </w:t>
      </w:r>
      <w:r>
        <w:rPr>
          <w:rFonts w:cstheme="minorHAnsi"/>
          <w:kern w:val="0"/>
        </w:rPr>
        <w:t>nome cognome, nato a …………… (…) il ……</w:t>
      </w:r>
      <w:proofErr w:type="gramStart"/>
      <w:r>
        <w:rPr>
          <w:rFonts w:cstheme="minorHAnsi"/>
          <w:kern w:val="0"/>
        </w:rPr>
        <w:t>…….</w:t>
      </w:r>
      <w:proofErr w:type="gramEnd"/>
      <w:r>
        <w:rPr>
          <w:rFonts w:cstheme="minorHAnsi"/>
          <w:kern w:val="0"/>
        </w:rPr>
        <w:t>, codice fiscale …………..</w:t>
      </w:r>
    </w:p>
    <w:p w14:paraId="5CB54FE4" w14:textId="77777777" w:rsidR="000105FB" w:rsidRDefault="00D74129" w:rsidP="002F2E2A">
      <w:pPr>
        <w:autoSpaceDE w:val="0"/>
        <w:autoSpaceDN w:val="0"/>
        <w:adjustRightInd w:val="0"/>
        <w:spacing w:after="0" w:line="240" w:lineRule="auto"/>
        <w:ind w:left="680" w:hanging="340"/>
        <w:jc w:val="both"/>
        <w:rPr>
          <w:rFonts w:cstheme="minorHAnsi"/>
          <w:kern w:val="0"/>
        </w:rPr>
      </w:pPr>
      <w:r>
        <w:rPr>
          <w:rFonts w:cstheme="minorHAnsi"/>
          <w:kern w:val="0"/>
        </w:rPr>
        <w:t>b</w:t>
      </w:r>
      <w:r w:rsidR="005B7173">
        <w:rPr>
          <w:rFonts w:cstheme="minorHAnsi"/>
          <w:kern w:val="0"/>
        </w:rPr>
        <w:t>4</w:t>
      </w:r>
      <w:r w:rsidR="000105FB">
        <w:rPr>
          <w:rFonts w:cstheme="minorHAnsi"/>
          <w:kern w:val="0"/>
        </w:rPr>
        <w:t>.</w:t>
      </w:r>
      <w:r w:rsidR="000105FB">
        <w:rPr>
          <w:rFonts w:cstheme="minorHAnsi"/>
          <w:kern w:val="0"/>
        </w:rPr>
        <w:tab/>
        <w:t>in tutti gli altri casi</w:t>
      </w:r>
      <w:r w:rsidR="002F2E2A">
        <w:rPr>
          <w:rFonts w:cstheme="minorHAnsi"/>
          <w:kern w:val="0"/>
        </w:rPr>
        <w:t xml:space="preserve"> i </w:t>
      </w:r>
      <w:r w:rsidR="002F2E2A">
        <w:rPr>
          <w:rFonts w:cstheme="minorHAnsi"/>
          <w:i/>
          <w:iCs/>
          <w:color w:val="7030A0"/>
          <w:kern w:val="0"/>
        </w:rPr>
        <w:t xml:space="preserve">soggetti a cui è </w:t>
      </w:r>
      <w:r w:rsidR="002F2E2A" w:rsidRPr="002F2E2A">
        <w:rPr>
          <w:rFonts w:cstheme="minorHAnsi"/>
          <w:i/>
          <w:iCs/>
          <w:color w:val="7030A0"/>
          <w:kern w:val="0"/>
        </w:rPr>
        <w:t>stata conferita la legale rappresentanza</w:t>
      </w:r>
      <w:r w:rsidR="002F2E2A">
        <w:rPr>
          <w:rFonts w:cstheme="minorHAnsi"/>
          <w:i/>
          <w:iCs/>
          <w:color w:val="7030A0"/>
          <w:kern w:val="0"/>
        </w:rPr>
        <w:t>:</w:t>
      </w:r>
    </w:p>
    <w:p w14:paraId="32C6D856" w14:textId="77777777" w:rsidR="002F2E2A" w:rsidRDefault="002F2E2A" w:rsidP="005B7173">
      <w:pPr>
        <w:autoSpaceDE w:val="0"/>
        <w:autoSpaceDN w:val="0"/>
        <w:adjustRightInd w:val="0"/>
        <w:spacing w:after="0" w:line="240" w:lineRule="auto"/>
        <w:ind w:left="680"/>
        <w:jc w:val="both"/>
        <w:rPr>
          <w:rFonts w:cstheme="minorHAnsi"/>
          <w:kern w:val="0"/>
        </w:rPr>
      </w:pPr>
      <w:r>
        <w:rPr>
          <w:rFonts w:cstheme="minorHAnsi"/>
          <w:kern w:val="0"/>
        </w:rPr>
        <w:t>nome cognome, nato a …………… (…) il ……</w:t>
      </w:r>
      <w:proofErr w:type="gramStart"/>
      <w:r>
        <w:rPr>
          <w:rFonts w:cstheme="minorHAnsi"/>
          <w:kern w:val="0"/>
        </w:rPr>
        <w:t>…….</w:t>
      </w:r>
      <w:proofErr w:type="gramEnd"/>
      <w:r>
        <w:rPr>
          <w:rFonts w:cstheme="minorHAnsi"/>
          <w:kern w:val="0"/>
        </w:rPr>
        <w:t>, codice fiscale …………… in qualità di:</w:t>
      </w:r>
    </w:p>
    <w:p w14:paraId="11663469" w14:textId="77777777" w:rsidR="002F2E2A" w:rsidRDefault="002F2E2A" w:rsidP="005B7173">
      <w:pPr>
        <w:autoSpaceDE w:val="0"/>
        <w:autoSpaceDN w:val="0"/>
        <w:adjustRightInd w:val="0"/>
        <w:spacing w:after="0" w:line="240" w:lineRule="auto"/>
        <w:ind w:left="907"/>
        <w:jc w:val="both"/>
        <w:rPr>
          <w:rFonts w:cstheme="minorHAnsi"/>
          <w:kern w:val="0"/>
        </w:rPr>
      </w:pPr>
      <w:bookmarkStart w:id="17" w:name="_Hlk136708635"/>
      <w:r>
        <w:rPr>
          <w:rFonts w:cstheme="minorHAnsi"/>
          <w:kern w:val="0"/>
        </w:rPr>
        <w:sym w:font="Wingdings" w:char="F0A8"/>
      </w:r>
      <w:r>
        <w:rPr>
          <w:rFonts w:cstheme="minorHAnsi"/>
          <w:kern w:val="0"/>
        </w:rPr>
        <w:t xml:space="preserve"> </w:t>
      </w:r>
      <w:bookmarkEnd w:id="17"/>
      <w:r w:rsidRPr="002F2E2A">
        <w:rPr>
          <w:rFonts w:cstheme="minorHAnsi"/>
          <w:color w:val="7030A0"/>
          <w:kern w:val="0"/>
        </w:rPr>
        <w:t>Membro del consiglio di amministrazione</w:t>
      </w:r>
      <w:r>
        <w:rPr>
          <w:rFonts w:cstheme="minorHAnsi"/>
          <w:kern w:val="0"/>
        </w:rPr>
        <w:tab/>
      </w:r>
      <w:r>
        <w:rPr>
          <w:rFonts w:cstheme="minorHAnsi"/>
          <w:kern w:val="0"/>
        </w:rPr>
        <w:sym w:font="Wingdings" w:char="F0A8"/>
      </w:r>
      <w:r>
        <w:rPr>
          <w:rFonts w:cstheme="minorHAnsi"/>
          <w:kern w:val="0"/>
        </w:rPr>
        <w:t xml:space="preserve"> </w:t>
      </w:r>
      <w:r w:rsidRPr="002F2E2A">
        <w:rPr>
          <w:rFonts w:cstheme="minorHAnsi"/>
          <w:color w:val="7030A0"/>
          <w:kern w:val="0"/>
        </w:rPr>
        <w:t>Institore</w:t>
      </w:r>
    </w:p>
    <w:p w14:paraId="18F55978" w14:textId="77777777" w:rsidR="002F2E2A" w:rsidRDefault="002F2E2A" w:rsidP="005B7173">
      <w:pPr>
        <w:autoSpaceDE w:val="0"/>
        <w:autoSpaceDN w:val="0"/>
        <w:adjustRightInd w:val="0"/>
        <w:spacing w:after="0" w:line="240" w:lineRule="auto"/>
        <w:ind w:left="907"/>
        <w:jc w:val="both"/>
        <w:rPr>
          <w:rFonts w:cstheme="minorHAnsi"/>
          <w:kern w:val="0"/>
        </w:rPr>
      </w:pPr>
      <w:r>
        <w:rPr>
          <w:rFonts w:cstheme="minorHAnsi"/>
          <w:kern w:val="0"/>
        </w:rPr>
        <w:sym w:font="Wingdings" w:char="F0A8"/>
      </w:r>
      <w:r>
        <w:rPr>
          <w:rFonts w:cstheme="minorHAnsi"/>
          <w:kern w:val="0"/>
        </w:rPr>
        <w:t xml:space="preserve"> </w:t>
      </w:r>
      <w:r w:rsidRPr="002F2E2A">
        <w:rPr>
          <w:rFonts w:cstheme="minorHAnsi"/>
          <w:color w:val="7030A0"/>
          <w:kern w:val="0"/>
        </w:rPr>
        <w:t>Procuratore generale</w:t>
      </w:r>
      <w:r w:rsidRPr="002F2E2A">
        <w:rPr>
          <w:rFonts w:cstheme="minorHAnsi"/>
          <w:color w:val="7030A0"/>
          <w:kern w:val="0"/>
        </w:rPr>
        <w:tab/>
      </w:r>
      <w:r>
        <w:rPr>
          <w:rFonts w:cstheme="minorHAnsi"/>
          <w:kern w:val="0"/>
        </w:rPr>
        <w:tab/>
      </w:r>
      <w:r>
        <w:rPr>
          <w:rFonts w:cstheme="minorHAnsi"/>
          <w:kern w:val="0"/>
        </w:rPr>
        <w:tab/>
      </w:r>
      <w:r>
        <w:rPr>
          <w:rFonts w:cstheme="minorHAnsi"/>
          <w:kern w:val="0"/>
        </w:rPr>
        <w:sym w:font="Wingdings" w:char="F0A8"/>
      </w:r>
      <w:r>
        <w:rPr>
          <w:rFonts w:cstheme="minorHAnsi"/>
          <w:kern w:val="0"/>
        </w:rPr>
        <w:t xml:space="preserve"> </w:t>
      </w:r>
      <w:r w:rsidRPr="002F2E2A">
        <w:rPr>
          <w:rFonts w:cstheme="minorHAnsi"/>
          <w:color w:val="7030A0"/>
          <w:kern w:val="0"/>
        </w:rPr>
        <w:t>Organo con potere di direzione o di vigilanza</w:t>
      </w:r>
    </w:p>
    <w:p w14:paraId="17760259" w14:textId="77777777" w:rsidR="002F2E2A" w:rsidRPr="00EF1942" w:rsidRDefault="002F2E2A" w:rsidP="005B7173">
      <w:pPr>
        <w:autoSpaceDE w:val="0"/>
        <w:autoSpaceDN w:val="0"/>
        <w:adjustRightInd w:val="0"/>
        <w:spacing w:after="0" w:line="240" w:lineRule="auto"/>
        <w:ind w:left="907"/>
        <w:jc w:val="both"/>
        <w:rPr>
          <w:rFonts w:cstheme="minorHAnsi"/>
          <w:kern w:val="0"/>
        </w:rPr>
      </w:pPr>
      <w:r>
        <w:rPr>
          <w:rFonts w:cstheme="minorHAnsi"/>
          <w:kern w:val="0"/>
        </w:rPr>
        <w:sym w:font="Wingdings" w:char="F0A8"/>
      </w:r>
      <w:r>
        <w:rPr>
          <w:rFonts w:cstheme="minorHAnsi"/>
          <w:kern w:val="0"/>
        </w:rPr>
        <w:t xml:space="preserve"> </w:t>
      </w:r>
      <w:r w:rsidRPr="002F2E2A">
        <w:rPr>
          <w:rFonts w:cstheme="minorHAnsi"/>
          <w:color w:val="7030A0"/>
          <w:kern w:val="0"/>
        </w:rPr>
        <w:t>Soggetto munito di potere di rappresentanza, di direzione o di controllo</w:t>
      </w:r>
      <w:r w:rsidRPr="00EF1942">
        <w:rPr>
          <w:rFonts w:cstheme="minorHAnsi"/>
          <w:kern w:val="0"/>
        </w:rPr>
        <w:t>;</w:t>
      </w:r>
    </w:p>
    <w:p w14:paraId="2544DB30" w14:textId="77777777" w:rsidR="002F2E2A" w:rsidRPr="00EF1942" w:rsidRDefault="002F2E2A" w:rsidP="005B7173">
      <w:pPr>
        <w:autoSpaceDE w:val="0"/>
        <w:autoSpaceDN w:val="0"/>
        <w:adjustRightInd w:val="0"/>
        <w:spacing w:after="0" w:line="240" w:lineRule="auto"/>
        <w:ind w:left="907"/>
        <w:jc w:val="both"/>
        <w:rPr>
          <w:rFonts w:cstheme="minorHAnsi"/>
          <w:kern w:val="0"/>
        </w:rPr>
      </w:pPr>
      <w:r>
        <w:rPr>
          <w:rFonts w:cstheme="minorHAnsi"/>
          <w:kern w:val="0"/>
        </w:rPr>
        <w:sym w:font="Wingdings" w:char="F0A8"/>
      </w:r>
      <w:r>
        <w:rPr>
          <w:rFonts w:cstheme="minorHAnsi"/>
          <w:kern w:val="0"/>
        </w:rPr>
        <w:t xml:space="preserve"> </w:t>
      </w:r>
      <w:r w:rsidRPr="002F2E2A">
        <w:rPr>
          <w:rFonts w:cstheme="minorHAnsi"/>
          <w:color w:val="7030A0"/>
          <w:kern w:val="0"/>
        </w:rPr>
        <w:t>Direttore tecnico</w:t>
      </w:r>
      <w:r>
        <w:rPr>
          <w:rFonts w:cstheme="minorHAnsi"/>
          <w:kern w:val="0"/>
        </w:rPr>
        <w:tab/>
      </w:r>
      <w:r>
        <w:rPr>
          <w:rFonts w:cstheme="minorHAnsi"/>
          <w:kern w:val="0"/>
        </w:rPr>
        <w:tab/>
      </w:r>
      <w:r>
        <w:rPr>
          <w:rFonts w:cstheme="minorHAnsi"/>
          <w:kern w:val="0"/>
        </w:rPr>
        <w:sym w:font="Wingdings" w:char="F0A8"/>
      </w:r>
      <w:r>
        <w:rPr>
          <w:rFonts w:cstheme="minorHAnsi"/>
          <w:kern w:val="0"/>
        </w:rPr>
        <w:t xml:space="preserve"> </w:t>
      </w:r>
      <w:r w:rsidRPr="002F2E2A">
        <w:rPr>
          <w:rFonts w:cstheme="minorHAnsi"/>
          <w:color w:val="7030A0"/>
          <w:kern w:val="0"/>
        </w:rPr>
        <w:t>Socio unico</w:t>
      </w:r>
      <w:r>
        <w:rPr>
          <w:rFonts w:cstheme="minorHAnsi"/>
          <w:kern w:val="0"/>
        </w:rPr>
        <w:tab/>
      </w:r>
      <w:r>
        <w:rPr>
          <w:rFonts w:cstheme="minorHAnsi"/>
          <w:kern w:val="0"/>
        </w:rPr>
        <w:tab/>
      </w:r>
      <w:r>
        <w:rPr>
          <w:rFonts w:cstheme="minorHAnsi"/>
          <w:kern w:val="0"/>
        </w:rPr>
        <w:sym w:font="Wingdings" w:char="F0A8"/>
      </w:r>
      <w:r>
        <w:rPr>
          <w:rFonts w:cstheme="minorHAnsi"/>
          <w:kern w:val="0"/>
        </w:rPr>
        <w:t xml:space="preserve"> </w:t>
      </w:r>
      <w:r w:rsidRPr="002F2E2A">
        <w:rPr>
          <w:rFonts w:cstheme="minorHAnsi"/>
          <w:color w:val="7030A0"/>
          <w:kern w:val="0"/>
        </w:rPr>
        <w:t>Amministratore di fatto</w:t>
      </w:r>
    </w:p>
    <w:p w14:paraId="5D998585" w14:textId="77777777" w:rsidR="005B7173" w:rsidRDefault="005B7173" w:rsidP="005B7173">
      <w:pPr>
        <w:autoSpaceDE w:val="0"/>
        <w:autoSpaceDN w:val="0"/>
        <w:adjustRightInd w:val="0"/>
        <w:spacing w:after="0" w:line="240" w:lineRule="auto"/>
        <w:ind w:left="680"/>
        <w:jc w:val="both"/>
        <w:rPr>
          <w:rFonts w:cstheme="minorHAnsi"/>
          <w:kern w:val="0"/>
        </w:rPr>
      </w:pPr>
      <w:r>
        <w:rPr>
          <w:rFonts w:cstheme="minorHAnsi"/>
          <w:kern w:val="0"/>
        </w:rPr>
        <w:t>nome cognome, nato a …………… (…) il ……</w:t>
      </w:r>
      <w:proofErr w:type="gramStart"/>
      <w:r>
        <w:rPr>
          <w:rFonts w:cstheme="minorHAnsi"/>
          <w:kern w:val="0"/>
        </w:rPr>
        <w:t>…….</w:t>
      </w:r>
      <w:proofErr w:type="gramEnd"/>
      <w:r>
        <w:rPr>
          <w:rFonts w:cstheme="minorHAnsi"/>
          <w:kern w:val="0"/>
        </w:rPr>
        <w:t>, codice fiscale …………… in qualità di:</w:t>
      </w:r>
    </w:p>
    <w:p w14:paraId="65A42B49" w14:textId="77777777" w:rsidR="005B7173" w:rsidRDefault="005B7173" w:rsidP="005B7173">
      <w:pPr>
        <w:autoSpaceDE w:val="0"/>
        <w:autoSpaceDN w:val="0"/>
        <w:adjustRightInd w:val="0"/>
        <w:spacing w:after="0" w:line="240" w:lineRule="auto"/>
        <w:ind w:left="907"/>
        <w:jc w:val="both"/>
        <w:rPr>
          <w:rFonts w:cstheme="minorHAnsi"/>
          <w:kern w:val="0"/>
        </w:rPr>
      </w:pPr>
      <w:r>
        <w:rPr>
          <w:rFonts w:cstheme="minorHAnsi"/>
          <w:kern w:val="0"/>
        </w:rPr>
        <w:sym w:font="Wingdings" w:char="F0A8"/>
      </w:r>
      <w:r>
        <w:rPr>
          <w:rFonts w:cstheme="minorHAnsi"/>
          <w:kern w:val="0"/>
        </w:rPr>
        <w:t xml:space="preserve"> </w:t>
      </w:r>
      <w:r w:rsidRPr="002F2E2A">
        <w:rPr>
          <w:rFonts w:cstheme="minorHAnsi"/>
          <w:color w:val="7030A0"/>
          <w:kern w:val="0"/>
        </w:rPr>
        <w:t>Membro del consiglio di amministrazione</w:t>
      </w:r>
      <w:r>
        <w:rPr>
          <w:rFonts w:cstheme="minorHAnsi"/>
          <w:kern w:val="0"/>
        </w:rPr>
        <w:tab/>
      </w:r>
      <w:r>
        <w:rPr>
          <w:rFonts w:cstheme="minorHAnsi"/>
          <w:kern w:val="0"/>
        </w:rPr>
        <w:sym w:font="Wingdings" w:char="F0A8"/>
      </w:r>
      <w:r>
        <w:rPr>
          <w:rFonts w:cstheme="minorHAnsi"/>
          <w:kern w:val="0"/>
        </w:rPr>
        <w:t xml:space="preserve"> </w:t>
      </w:r>
      <w:r w:rsidRPr="002F2E2A">
        <w:rPr>
          <w:rFonts w:cstheme="minorHAnsi"/>
          <w:color w:val="7030A0"/>
          <w:kern w:val="0"/>
        </w:rPr>
        <w:t>Institore</w:t>
      </w:r>
    </w:p>
    <w:p w14:paraId="661D85E7" w14:textId="77777777" w:rsidR="005B7173" w:rsidRDefault="005B7173" w:rsidP="005B7173">
      <w:pPr>
        <w:autoSpaceDE w:val="0"/>
        <w:autoSpaceDN w:val="0"/>
        <w:adjustRightInd w:val="0"/>
        <w:spacing w:after="0" w:line="240" w:lineRule="auto"/>
        <w:ind w:left="907"/>
        <w:jc w:val="both"/>
        <w:rPr>
          <w:rFonts w:cstheme="minorHAnsi"/>
          <w:kern w:val="0"/>
        </w:rPr>
      </w:pPr>
      <w:r>
        <w:rPr>
          <w:rFonts w:cstheme="minorHAnsi"/>
          <w:kern w:val="0"/>
        </w:rPr>
        <w:sym w:font="Wingdings" w:char="F0A8"/>
      </w:r>
      <w:r>
        <w:rPr>
          <w:rFonts w:cstheme="minorHAnsi"/>
          <w:kern w:val="0"/>
        </w:rPr>
        <w:t xml:space="preserve"> </w:t>
      </w:r>
      <w:r w:rsidRPr="002F2E2A">
        <w:rPr>
          <w:rFonts w:cstheme="minorHAnsi"/>
          <w:color w:val="7030A0"/>
          <w:kern w:val="0"/>
        </w:rPr>
        <w:t>Procuratore generale</w:t>
      </w:r>
      <w:r w:rsidRPr="002F2E2A">
        <w:rPr>
          <w:rFonts w:cstheme="minorHAnsi"/>
          <w:color w:val="7030A0"/>
          <w:kern w:val="0"/>
        </w:rPr>
        <w:tab/>
      </w:r>
      <w:r>
        <w:rPr>
          <w:rFonts w:cstheme="minorHAnsi"/>
          <w:kern w:val="0"/>
        </w:rPr>
        <w:tab/>
      </w:r>
      <w:r>
        <w:rPr>
          <w:rFonts w:cstheme="minorHAnsi"/>
          <w:kern w:val="0"/>
        </w:rPr>
        <w:tab/>
      </w:r>
      <w:r>
        <w:rPr>
          <w:rFonts w:cstheme="minorHAnsi"/>
          <w:kern w:val="0"/>
        </w:rPr>
        <w:sym w:font="Wingdings" w:char="F0A8"/>
      </w:r>
      <w:r>
        <w:rPr>
          <w:rFonts w:cstheme="minorHAnsi"/>
          <w:kern w:val="0"/>
        </w:rPr>
        <w:t xml:space="preserve"> </w:t>
      </w:r>
      <w:r w:rsidRPr="002F2E2A">
        <w:rPr>
          <w:rFonts w:cstheme="minorHAnsi"/>
          <w:color w:val="7030A0"/>
          <w:kern w:val="0"/>
        </w:rPr>
        <w:t>Organo con potere di direzione o di vigilanza</w:t>
      </w:r>
    </w:p>
    <w:p w14:paraId="15A6EED3" w14:textId="77777777" w:rsidR="005B7173" w:rsidRPr="00EF1942" w:rsidRDefault="005B7173" w:rsidP="005B7173">
      <w:pPr>
        <w:autoSpaceDE w:val="0"/>
        <w:autoSpaceDN w:val="0"/>
        <w:adjustRightInd w:val="0"/>
        <w:spacing w:after="0" w:line="240" w:lineRule="auto"/>
        <w:ind w:left="907"/>
        <w:jc w:val="both"/>
        <w:rPr>
          <w:rFonts w:cstheme="minorHAnsi"/>
          <w:kern w:val="0"/>
        </w:rPr>
      </w:pPr>
      <w:r>
        <w:rPr>
          <w:rFonts w:cstheme="minorHAnsi"/>
          <w:kern w:val="0"/>
        </w:rPr>
        <w:sym w:font="Wingdings" w:char="F0A8"/>
      </w:r>
      <w:r>
        <w:rPr>
          <w:rFonts w:cstheme="minorHAnsi"/>
          <w:kern w:val="0"/>
        </w:rPr>
        <w:t xml:space="preserve"> </w:t>
      </w:r>
      <w:r w:rsidRPr="002F2E2A">
        <w:rPr>
          <w:rFonts w:cstheme="minorHAnsi"/>
          <w:color w:val="7030A0"/>
          <w:kern w:val="0"/>
        </w:rPr>
        <w:t>Soggetto munito di potere di rappresentanza, di direzione o di controllo</w:t>
      </w:r>
      <w:r w:rsidRPr="00EF1942">
        <w:rPr>
          <w:rFonts w:cstheme="minorHAnsi"/>
          <w:kern w:val="0"/>
        </w:rPr>
        <w:t>;</w:t>
      </w:r>
    </w:p>
    <w:p w14:paraId="4024CA74" w14:textId="77777777" w:rsidR="005B7173" w:rsidRPr="00EF1942" w:rsidRDefault="005B7173" w:rsidP="005B7173">
      <w:pPr>
        <w:autoSpaceDE w:val="0"/>
        <w:autoSpaceDN w:val="0"/>
        <w:adjustRightInd w:val="0"/>
        <w:spacing w:after="0" w:line="240" w:lineRule="auto"/>
        <w:ind w:left="907"/>
        <w:jc w:val="both"/>
        <w:rPr>
          <w:rFonts w:cstheme="minorHAnsi"/>
          <w:kern w:val="0"/>
        </w:rPr>
      </w:pPr>
      <w:r>
        <w:rPr>
          <w:rFonts w:cstheme="minorHAnsi"/>
          <w:kern w:val="0"/>
        </w:rPr>
        <w:lastRenderedPageBreak/>
        <w:sym w:font="Wingdings" w:char="F0A8"/>
      </w:r>
      <w:r>
        <w:rPr>
          <w:rFonts w:cstheme="minorHAnsi"/>
          <w:kern w:val="0"/>
        </w:rPr>
        <w:t xml:space="preserve"> </w:t>
      </w:r>
      <w:r w:rsidRPr="002F2E2A">
        <w:rPr>
          <w:rFonts w:cstheme="minorHAnsi"/>
          <w:color w:val="7030A0"/>
          <w:kern w:val="0"/>
        </w:rPr>
        <w:t>Direttore tecnico</w:t>
      </w:r>
      <w:r>
        <w:rPr>
          <w:rFonts w:cstheme="minorHAnsi"/>
          <w:kern w:val="0"/>
        </w:rPr>
        <w:tab/>
      </w:r>
      <w:r>
        <w:rPr>
          <w:rFonts w:cstheme="minorHAnsi"/>
          <w:kern w:val="0"/>
        </w:rPr>
        <w:tab/>
      </w:r>
      <w:r>
        <w:rPr>
          <w:rFonts w:cstheme="minorHAnsi"/>
          <w:kern w:val="0"/>
        </w:rPr>
        <w:sym w:font="Wingdings" w:char="F0A8"/>
      </w:r>
      <w:r>
        <w:rPr>
          <w:rFonts w:cstheme="minorHAnsi"/>
          <w:kern w:val="0"/>
        </w:rPr>
        <w:t xml:space="preserve"> </w:t>
      </w:r>
      <w:r w:rsidRPr="002F2E2A">
        <w:rPr>
          <w:rFonts w:cstheme="minorHAnsi"/>
          <w:color w:val="7030A0"/>
          <w:kern w:val="0"/>
        </w:rPr>
        <w:t>Socio unico</w:t>
      </w:r>
      <w:r>
        <w:rPr>
          <w:rFonts w:cstheme="minorHAnsi"/>
          <w:kern w:val="0"/>
        </w:rPr>
        <w:tab/>
      </w:r>
      <w:r>
        <w:rPr>
          <w:rFonts w:cstheme="minorHAnsi"/>
          <w:kern w:val="0"/>
        </w:rPr>
        <w:tab/>
      </w:r>
      <w:r>
        <w:rPr>
          <w:rFonts w:cstheme="minorHAnsi"/>
          <w:kern w:val="0"/>
        </w:rPr>
        <w:sym w:font="Wingdings" w:char="F0A8"/>
      </w:r>
      <w:r>
        <w:rPr>
          <w:rFonts w:cstheme="minorHAnsi"/>
          <w:kern w:val="0"/>
        </w:rPr>
        <w:t xml:space="preserve"> </w:t>
      </w:r>
      <w:r w:rsidRPr="002F2E2A">
        <w:rPr>
          <w:rFonts w:cstheme="minorHAnsi"/>
          <w:color w:val="7030A0"/>
          <w:kern w:val="0"/>
        </w:rPr>
        <w:t>Amministratore di fatto</w:t>
      </w:r>
    </w:p>
    <w:p w14:paraId="5E7787A6" w14:textId="77777777" w:rsidR="003249BE" w:rsidRPr="003249BE" w:rsidRDefault="003249BE" w:rsidP="003249BE">
      <w:pPr>
        <w:autoSpaceDE w:val="0"/>
        <w:autoSpaceDN w:val="0"/>
        <w:adjustRightInd w:val="0"/>
        <w:spacing w:after="0" w:line="240" w:lineRule="auto"/>
        <w:ind w:left="680" w:hanging="340"/>
        <w:jc w:val="both"/>
        <w:rPr>
          <w:rFonts w:cstheme="minorHAnsi"/>
          <w:color w:val="525252" w:themeColor="accent3" w:themeShade="80"/>
          <w:kern w:val="0"/>
        </w:rPr>
      </w:pPr>
      <w:r w:rsidRPr="003249BE">
        <w:rPr>
          <w:rFonts w:cstheme="minorHAnsi"/>
          <w:color w:val="525252" w:themeColor="accent3" w:themeShade="80"/>
          <w:kern w:val="0"/>
        </w:rPr>
        <w:t>NB:</w:t>
      </w:r>
      <w:r w:rsidRPr="003249BE">
        <w:rPr>
          <w:rFonts w:cstheme="minorHAnsi"/>
          <w:color w:val="525252" w:themeColor="accent3" w:themeShade="80"/>
          <w:kern w:val="0"/>
        </w:rPr>
        <w:tab/>
        <w:t xml:space="preserve">nel caso in cui il </w:t>
      </w:r>
      <w:r w:rsidRPr="003249BE">
        <w:rPr>
          <w:rFonts w:ascii="Comune" w:hAnsi="Comune" w:cstheme="minorHAnsi"/>
          <w:color w:val="525252" w:themeColor="accent3" w:themeShade="80"/>
          <w:kern w:val="0"/>
        </w:rPr>
        <w:t>«</w:t>
      </w:r>
      <w:r w:rsidRPr="003249BE">
        <w:rPr>
          <w:rFonts w:cstheme="minorHAnsi"/>
          <w:color w:val="525252" w:themeColor="accent3" w:themeShade="80"/>
          <w:kern w:val="0"/>
        </w:rPr>
        <w:t>socio</w:t>
      </w:r>
      <w:r w:rsidRPr="003249BE">
        <w:rPr>
          <w:rFonts w:ascii="Comune" w:hAnsi="Comune" w:cstheme="minorHAnsi"/>
          <w:color w:val="525252" w:themeColor="accent3" w:themeShade="80"/>
          <w:kern w:val="0"/>
        </w:rPr>
        <w:t>»</w:t>
      </w:r>
      <w:r w:rsidRPr="003249BE">
        <w:rPr>
          <w:rFonts w:cstheme="minorHAnsi"/>
          <w:color w:val="525252" w:themeColor="accent3" w:themeShade="80"/>
          <w:kern w:val="0"/>
        </w:rPr>
        <w:t xml:space="preserve"> del concorrente sia una persona giuridica, quanto sopra va replicato pari, pari a seconda della tipologia di società che caratterizza il </w:t>
      </w:r>
      <w:r w:rsidRPr="003249BE">
        <w:rPr>
          <w:rFonts w:ascii="Comune" w:hAnsi="Comune" w:cstheme="minorHAnsi"/>
          <w:color w:val="525252" w:themeColor="accent3" w:themeShade="80"/>
          <w:kern w:val="0"/>
        </w:rPr>
        <w:t>«</w:t>
      </w:r>
      <w:r w:rsidRPr="003249BE">
        <w:rPr>
          <w:rFonts w:cstheme="minorHAnsi"/>
          <w:color w:val="525252" w:themeColor="accent3" w:themeShade="80"/>
          <w:kern w:val="0"/>
        </w:rPr>
        <w:t>socio</w:t>
      </w:r>
      <w:r w:rsidRPr="003249BE">
        <w:rPr>
          <w:rFonts w:ascii="Comune" w:hAnsi="Comune" w:cstheme="minorHAnsi"/>
          <w:color w:val="525252" w:themeColor="accent3" w:themeShade="80"/>
          <w:kern w:val="0"/>
        </w:rPr>
        <w:t>»</w:t>
      </w:r>
      <w:r w:rsidRPr="003249BE">
        <w:rPr>
          <w:rFonts w:cstheme="minorHAnsi"/>
          <w:color w:val="525252" w:themeColor="accent3" w:themeShade="80"/>
          <w:kern w:val="0"/>
        </w:rPr>
        <w:t>.</w:t>
      </w:r>
    </w:p>
    <w:p w14:paraId="2A9BDE65" w14:textId="77777777" w:rsidR="002F2E2A" w:rsidRPr="002F2E2A" w:rsidRDefault="002F2E2A" w:rsidP="000105FB">
      <w:pPr>
        <w:autoSpaceDE w:val="0"/>
        <w:autoSpaceDN w:val="0"/>
        <w:adjustRightInd w:val="0"/>
        <w:spacing w:after="0" w:line="240" w:lineRule="auto"/>
        <w:ind w:left="340"/>
        <w:jc w:val="both"/>
        <w:rPr>
          <w:rFonts w:cstheme="minorHAnsi"/>
          <w:color w:val="FF0000"/>
          <w:kern w:val="0"/>
          <w:sz w:val="18"/>
          <w:szCs w:val="18"/>
        </w:rPr>
      </w:pPr>
      <w:r w:rsidRPr="002F2E2A">
        <w:rPr>
          <w:rFonts w:cstheme="minorHAnsi"/>
          <w:color w:val="FF0000"/>
          <w:kern w:val="0"/>
          <w:sz w:val="18"/>
          <w:szCs w:val="18"/>
        </w:rPr>
        <w:t>Nota per compilazione: usare strumento copia/incolla per riportare tutti i soggetti interessati</w:t>
      </w:r>
    </w:p>
    <w:p w14:paraId="38AFA288" w14:textId="7933CBD6" w:rsidR="00EF1942" w:rsidRPr="00EF1942" w:rsidRDefault="00F11F3D" w:rsidP="003249BE">
      <w:pPr>
        <w:pStyle w:val="Paragrafoelenco"/>
        <w:numPr>
          <w:ilvl w:val="0"/>
          <w:numId w:val="1"/>
        </w:numPr>
        <w:autoSpaceDE w:val="0"/>
        <w:autoSpaceDN w:val="0"/>
        <w:adjustRightInd w:val="0"/>
        <w:spacing w:before="80" w:after="0" w:line="240" w:lineRule="auto"/>
        <w:ind w:left="357" w:hanging="357"/>
        <w:contextualSpacing w:val="0"/>
        <w:jc w:val="both"/>
        <w:rPr>
          <w:rFonts w:cstheme="minorHAnsi"/>
          <w:kern w:val="0"/>
        </w:rPr>
      </w:pPr>
      <w:r>
        <w:rPr>
          <w:rFonts w:cstheme="minorHAnsi"/>
          <w:kern w:val="0"/>
        </w:rPr>
        <w:t xml:space="preserve">Dichiara che, nei propri confronti, nei confronti della società e nei confronti dei soggetti di cui al precedente punto “b”, </w:t>
      </w:r>
      <w:r w:rsidRPr="00074590">
        <w:rPr>
          <w:rFonts w:cstheme="minorHAnsi"/>
          <w:kern w:val="0"/>
        </w:rPr>
        <w:t>non è stata pronunciata sentenza definitiva di condanna o</w:t>
      </w:r>
      <w:r>
        <w:rPr>
          <w:rFonts w:cstheme="minorHAnsi"/>
          <w:kern w:val="0"/>
        </w:rPr>
        <w:t xml:space="preserve"> </w:t>
      </w:r>
      <w:r w:rsidRPr="00074590">
        <w:rPr>
          <w:rFonts w:cstheme="minorHAnsi"/>
          <w:kern w:val="0"/>
        </w:rPr>
        <w:t>emesso decreto penale di condanna divenuto irrevocabile, oppure sentenza di applicazione della pena su richiesta ai sensi</w:t>
      </w:r>
      <w:r>
        <w:rPr>
          <w:rFonts w:cstheme="minorHAnsi"/>
          <w:kern w:val="0"/>
        </w:rPr>
        <w:t xml:space="preserve"> </w:t>
      </w:r>
      <w:r w:rsidRPr="00074590">
        <w:rPr>
          <w:rFonts w:cstheme="minorHAnsi"/>
          <w:kern w:val="0"/>
        </w:rPr>
        <w:t>dell'articolo 444 del codice di procedura penale per uno dei seguenti reati:</w:t>
      </w:r>
    </w:p>
    <w:p w14:paraId="44FB0D14" w14:textId="77777777" w:rsidR="00EF1942" w:rsidRPr="005B7173" w:rsidRDefault="00EF1942" w:rsidP="005B7173">
      <w:pPr>
        <w:pStyle w:val="Paragrafoelenco"/>
        <w:numPr>
          <w:ilvl w:val="1"/>
          <w:numId w:val="3"/>
        </w:numPr>
        <w:autoSpaceDE w:val="0"/>
        <w:autoSpaceDN w:val="0"/>
        <w:adjustRightInd w:val="0"/>
        <w:spacing w:after="0" w:line="240" w:lineRule="auto"/>
        <w:ind w:left="697" w:hanging="357"/>
        <w:jc w:val="both"/>
        <w:rPr>
          <w:rFonts w:cstheme="minorHAnsi"/>
          <w:kern w:val="0"/>
        </w:rPr>
      </w:pPr>
      <w:r w:rsidRPr="005B7173">
        <w:rPr>
          <w:rFonts w:cstheme="minorHAnsi"/>
          <w:kern w:val="0"/>
        </w:rPr>
        <w:t>delitti, consumati o tentati, di cui agli articoli 416, 416-</w:t>
      </w:r>
      <w:r w:rsidRPr="005B7173">
        <w:rPr>
          <w:rFonts w:cstheme="minorHAnsi"/>
          <w:i/>
          <w:iCs/>
          <w:kern w:val="0"/>
        </w:rPr>
        <w:t xml:space="preserve">bis </w:t>
      </w:r>
      <w:r w:rsidRPr="005B7173">
        <w:rPr>
          <w:rFonts w:cstheme="minorHAnsi"/>
          <w:kern w:val="0"/>
        </w:rPr>
        <w:t>del codice penale oppure delitti commessi avvalendosi delle condizioni previste dal predetto articolo 416-</w:t>
      </w:r>
      <w:r w:rsidRPr="005B7173">
        <w:rPr>
          <w:rFonts w:cstheme="minorHAnsi"/>
          <w:i/>
          <w:iCs/>
          <w:kern w:val="0"/>
        </w:rPr>
        <w:t xml:space="preserve">bis </w:t>
      </w:r>
      <w:r w:rsidRPr="005B7173">
        <w:rPr>
          <w:rFonts w:cstheme="minorHAnsi"/>
          <w:kern w:val="0"/>
        </w:rPr>
        <w:t>oppure al fine di agevolare l'attività delle associazioni previste dallo stesso articolo, nonché per i delitti, consumati o tentati, previsti dall'articolo 74 del testo unico delle leggi in materia di disciplina degli stupefacenti e sostanze psicotrope, prevenzione, cura e riabilitazione dei relativi stati di tossicodipendenza, di cui al decreto del Presidente della Repubblica 9 ottobre 1990, n. 309, dall'articolo 291-</w:t>
      </w:r>
      <w:r w:rsidRPr="005B7173">
        <w:rPr>
          <w:rFonts w:cstheme="minorHAnsi"/>
          <w:i/>
          <w:iCs/>
          <w:kern w:val="0"/>
        </w:rPr>
        <w:t xml:space="preserve">quater </w:t>
      </w:r>
      <w:r w:rsidRPr="005B7173">
        <w:rPr>
          <w:rFonts w:cstheme="minorHAnsi"/>
          <w:kern w:val="0"/>
        </w:rPr>
        <w:t>del testo unico delle disposizioni legislative in materia doganale, di cui al decreto del Presidente della Repubblica 23 gennaio 1973, n. 43 e dall'articolo 452-</w:t>
      </w:r>
      <w:r w:rsidRPr="005B7173">
        <w:rPr>
          <w:rFonts w:cstheme="minorHAnsi"/>
          <w:i/>
          <w:iCs/>
          <w:kern w:val="0"/>
        </w:rPr>
        <w:t xml:space="preserve">quaterdieces </w:t>
      </w:r>
      <w:r w:rsidRPr="005B7173">
        <w:rPr>
          <w:rFonts w:cstheme="minorHAnsi"/>
          <w:kern w:val="0"/>
        </w:rPr>
        <w:t>del codice penale, in quanto riconducibili alla partecipazione a un'organizzazione criminale, quale definita all'articolo 2 della decisione quadro 2008/841/GAI del Consiglio dell’Unione europea, del 24 ottobre 2008;</w:t>
      </w:r>
    </w:p>
    <w:p w14:paraId="6E3191A7" w14:textId="77777777" w:rsidR="00EF1942" w:rsidRPr="005B7173" w:rsidRDefault="00EF1942" w:rsidP="005B7173">
      <w:pPr>
        <w:pStyle w:val="Paragrafoelenco"/>
        <w:numPr>
          <w:ilvl w:val="1"/>
          <w:numId w:val="3"/>
        </w:numPr>
        <w:autoSpaceDE w:val="0"/>
        <w:autoSpaceDN w:val="0"/>
        <w:adjustRightInd w:val="0"/>
        <w:spacing w:after="0" w:line="240" w:lineRule="auto"/>
        <w:ind w:left="697" w:hanging="357"/>
        <w:jc w:val="both"/>
        <w:rPr>
          <w:rFonts w:cstheme="minorHAnsi"/>
          <w:kern w:val="0"/>
        </w:rPr>
      </w:pPr>
      <w:r w:rsidRPr="005B7173">
        <w:rPr>
          <w:rFonts w:cstheme="minorHAnsi"/>
          <w:kern w:val="0"/>
        </w:rPr>
        <w:t>delitti, consumati o tentati, di cui agli articoli 317, 318, 319, 319-ter, 319-quater, 320, 321, 322, 322-bis, 346-bis, 353, 353-bis, 354, 355 e 356 del codice penale nonché all'articolo 2635 del codice civile;</w:t>
      </w:r>
    </w:p>
    <w:p w14:paraId="7EADA841" w14:textId="77777777" w:rsidR="00EF1942" w:rsidRPr="005B7173" w:rsidRDefault="00EF1942" w:rsidP="005B7173">
      <w:pPr>
        <w:pStyle w:val="Paragrafoelenco"/>
        <w:numPr>
          <w:ilvl w:val="1"/>
          <w:numId w:val="3"/>
        </w:numPr>
        <w:autoSpaceDE w:val="0"/>
        <w:autoSpaceDN w:val="0"/>
        <w:adjustRightInd w:val="0"/>
        <w:spacing w:after="0" w:line="240" w:lineRule="auto"/>
        <w:ind w:left="697" w:hanging="357"/>
        <w:jc w:val="both"/>
        <w:rPr>
          <w:rFonts w:cstheme="minorHAnsi"/>
          <w:kern w:val="0"/>
        </w:rPr>
      </w:pPr>
      <w:r w:rsidRPr="005B7173">
        <w:rPr>
          <w:rFonts w:cstheme="minorHAnsi"/>
          <w:kern w:val="0"/>
        </w:rPr>
        <w:t>false comunicazioni sociali di cui agli articoli 2621 e 2622 del codice civile;</w:t>
      </w:r>
    </w:p>
    <w:p w14:paraId="671CB7BA" w14:textId="77777777" w:rsidR="00EF1942" w:rsidRPr="005B7173" w:rsidRDefault="00EF1942" w:rsidP="005B7173">
      <w:pPr>
        <w:pStyle w:val="Paragrafoelenco"/>
        <w:numPr>
          <w:ilvl w:val="1"/>
          <w:numId w:val="3"/>
        </w:numPr>
        <w:autoSpaceDE w:val="0"/>
        <w:autoSpaceDN w:val="0"/>
        <w:adjustRightInd w:val="0"/>
        <w:spacing w:after="0" w:line="240" w:lineRule="auto"/>
        <w:ind w:left="697" w:hanging="357"/>
        <w:jc w:val="both"/>
        <w:rPr>
          <w:rFonts w:cstheme="minorHAnsi"/>
          <w:kern w:val="0"/>
        </w:rPr>
      </w:pPr>
      <w:r w:rsidRPr="005B7173">
        <w:rPr>
          <w:rFonts w:cstheme="minorHAnsi"/>
          <w:kern w:val="0"/>
        </w:rPr>
        <w:t xml:space="preserve">frode ai sensi dell'articolo 1 della convenzione relativa alla tutela degli interessi finanziari delle Comunità </w:t>
      </w:r>
      <w:r w:rsidR="000C4871" w:rsidRPr="005B7173">
        <w:rPr>
          <w:rFonts w:cstheme="minorHAnsi"/>
          <w:kern w:val="0"/>
        </w:rPr>
        <w:t>e</w:t>
      </w:r>
      <w:r w:rsidRPr="005B7173">
        <w:rPr>
          <w:rFonts w:cstheme="minorHAnsi"/>
          <w:kern w:val="0"/>
        </w:rPr>
        <w:t>uropee, del 26 luglio 1995;</w:t>
      </w:r>
    </w:p>
    <w:p w14:paraId="53C14CFC" w14:textId="77777777" w:rsidR="00EF1942" w:rsidRPr="005B7173" w:rsidRDefault="00EF1942" w:rsidP="005B7173">
      <w:pPr>
        <w:pStyle w:val="Paragrafoelenco"/>
        <w:numPr>
          <w:ilvl w:val="1"/>
          <w:numId w:val="3"/>
        </w:numPr>
        <w:autoSpaceDE w:val="0"/>
        <w:autoSpaceDN w:val="0"/>
        <w:adjustRightInd w:val="0"/>
        <w:spacing w:after="0" w:line="240" w:lineRule="auto"/>
        <w:ind w:left="697" w:hanging="357"/>
        <w:jc w:val="both"/>
        <w:rPr>
          <w:rFonts w:cstheme="minorHAnsi"/>
          <w:kern w:val="0"/>
        </w:rPr>
      </w:pPr>
      <w:r w:rsidRPr="005B7173">
        <w:rPr>
          <w:rFonts w:cstheme="minorHAnsi"/>
          <w:kern w:val="0"/>
        </w:rPr>
        <w:t>delitti, consumati o tentati, commessi con finalità di terrorismo, anche internazionale, e di eversione dell'ordine costituzionale reati terroristici o reati connessi alle attività terroristiche;</w:t>
      </w:r>
    </w:p>
    <w:p w14:paraId="39B34766" w14:textId="77777777" w:rsidR="00EF1942" w:rsidRPr="005B7173" w:rsidRDefault="00EF1942" w:rsidP="005B7173">
      <w:pPr>
        <w:pStyle w:val="Paragrafoelenco"/>
        <w:numPr>
          <w:ilvl w:val="1"/>
          <w:numId w:val="3"/>
        </w:numPr>
        <w:autoSpaceDE w:val="0"/>
        <w:autoSpaceDN w:val="0"/>
        <w:adjustRightInd w:val="0"/>
        <w:spacing w:after="0" w:line="240" w:lineRule="auto"/>
        <w:ind w:left="697" w:hanging="357"/>
        <w:jc w:val="both"/>
        <w:rPr>
          <w:rFonts w:cstheme="minorHAnsi"/>
          <w:kern w:val="0"/>
        </w:rPr>
      </w:pPr>
      <w:r w:rsidRPr="005B7173">
        <w:rPr>
          <w:rFonts w:cstheme="minorHAnsi"/>
          <w:kern w:val="0"/>
        </w:rPr>
        <w:t>delitti di cui agli articoli 648-bis, 648-ter e 648-ter.1 del codice penale, riciclaggio di proventi di attività criminose o finanziamento del terrorismo, quali definiti all'articolo 1 del decreto legislativo 22 giugno 2007, n. 109;</w:t>
      </w:r>
    </w:p>
    <w:p w14:paraId="2DC6E474" w14:textId="77777777" w:rsidR="00EF1942" w:rsidRPr="005B7173" w:rsidRDefault="00EF1942" w:rsidP="005B7173">
      <w:pPr>
        <w:pStyle w:val="Paragrafoelenco"/>
        <w:numPr>
          <w:ilvl w:val="1"/>
          <w:numId w:val="3"/>
        </w:numPr>
        <w:autoSpaceDE w:val="0"/>
        <w:autoSpaceDN w:val="0"/>
        <w:adjustRightInd w:val="0"/>
        <w:spacing w:after="0" w:line="240" w:lineRule="auto"/>
        <w:ind w:left="697" w:hanging="357"/>
        <w:jc w:val="both"/>
        <w:rPr>
          <w:rFonts w:cstheme="minorHAnsi"/>
          <w:kern w:val="0"/>
        </w:rPr>
      </w:pPr>
      <w:r w:rsidRPr="005B7173">
        <w:rPr>
          <w:rFonts w:cstheme="minorHAnsi"/>
          <w:kern w:val="0"/>
        </w:rPr>
        <w:t>sfruttamento del lavoro minorile e altre forme di tratta di esseri umani definite con il decreto legislativo 4 marzo 2014, n. 24;</w:t>
      </w:r>
    </w:p>
    <w:p w14:paraId="42370C29" w14:textId="77777777" w:rsidR="00EF1942" w:rsidRPr="005B7173" w:rsidRDefault="00EF1942" w:rsidP="005B7173">
      <w:pPr>
        <w:pStyle w:val="Paragrafoelenco"/>
        <w:numPr>
          <w:ilvl w:val="1"/>
          <w:numId w:val="3"/>
        </w:numPr>
        <w:autoSpaceDE w:val="0"/>
        <w:autoSpaceDN w:val="0"/>
        <w:adjustRightInd w:val="0"/>
        <w:spacing w:after="0" w:line="240" w:lineRule="auto"/>
        <w:ind w:left="697" w:hanging="357"/>
        <w:jc w:val="both"/>
        <w:rPr>
          <w:rFonts w:cstheme="minorHAnsi"/>
          <w:kern w:val="0"/>
        </w:rPr>
      </w:pPr>
      <w:r w:rsidRPr="005B7173">
        <w:rPr>
          <w:rFonts w:cstheme="minorHAnsi"/>
          <w:kern w:val="0"/>
        </w:rPr>
        <w:t>ogni altro delitto da cui derivi, quale pena accessoria, l'incapacità di contrattare con la pubblica amministrazione.</w:t>
      </w:r>
    </w:p>
    <w:p w14:paraId="54DA4873" w14:textId="57F89F11" w:rsidR="00EF1942" w:rsidRPr="00EF1942" w:rsidRDefault="00F11F3D" w:rsidP="003249BE">
      <w:pPr>
        <w:pStyle w:val="Paragrafoelenco"/>
        <w:numPr>
          <w:ilvl w:val="0"/>
          <w:numId w:val="1"/>
        </w:numPr>
        <w:autoSpaceDE w:val="0"/>
        <w:autoSpaceDN w:val="0"/>
        <w:adjustRightInd w:val="0"/>
        <w:spacing w:before="80" w:after="0" w:line="240" w:lineRule="auto"/>
        <w:ind w:left="357" w:hanging="357"/>
        <w:contextualSpacing w:val="0"/>
        <w:jc w:val="both"/>
        <w:rPr>
          <w:rFonts w:cstheme="minorHAnsi"/>
          <w:kern w:val="0"/>
        </w:rPr>
      </w:pPr>
      <w:r>
        <w:rPr>
          <w:rFonts w:cstheme="minorHAnsi"/>
          <w:kern w:val="0"/>
        </w:rPr>
        <w:t xml:space="preserve">Dichiara che nei propri confronti, nei confronti della società e nei confronti dei soggetti di cui al precedente punto “b”, non </w:t>
      </w:r>
      <w:r w:rsidRPr="00EF1942">
        <w:rPr>
          <w:rFonts w:cstheme="minorHAnsi"/>
          <w:kern w:val="0"/>
        </w:rPr>
        <w:t>sussist</w:t>
      </w:r>
      <w:r>
        <w:rPr>
          <w:rFonts w:cstheme="minorHAnsi"/>
          <w:kern w:val="0"/>
        </w:rPr>
        <w:t>o</w:t>
      </w:r>
      <w:r w:rsidRPr="00EF1942">
        <w:rPr>
          <w:rFonts w:cstheme="minorHAnsi"/>
          <w:kern w:val="0"/>
        </w:rPr>
        <w:t>n</w:t>
      </w:r>
      <w:r>
        <w:rPr>
          <w:rFonts w:cstheme="minorHAnsi"/>
          <w:kern w:val="0"/>
        </w:rPr>
        <w:t>o</w:t>
      </w:r>
      <w:r w:rsidRPr="00EF1942">
        <w:rPr>
          <w:rFonts w:cstheme="minorHAnsi"/>
          <w:kern w:val="0"/>
        </w:rPr>
        <w:t xml:space="preserve"> ragioni di decadenza, di sospensione </w:t>
      </w:r>
      <w:r>
        <w:rPr>
          <w:rFonts w:cstheme="minorHAnsi"/>
          <w:kern w:val="0"/>
        </w:rPr>
        <w:t>e</w:t>
      </w:r>
      <w:r w:rsidRPr="00EF1942">
        <w:rPr>
          <w:rFonts w:cstheme="minorHAnsi"/>
          <w:kern w:val="0"/>
        </w:rPr>
        <w:t xml:space="preserve"> di divieto previste dall'articolo 67 del codice delle leggi antimafia e delle misure di prevenzione, di cui al decreto legislativo 6 settembre 2011, n. 159 o di un tentativo di infiltrazione mafiosa di cui all'articolo 84, comma 4, del medesimo codice</w:t>
      </w:r>
      <w:r>
        <w:rPr>
          <w:rFonts w:cstheme="minorHAnsi"/>
          <w:kern w:val="0"/>
        </w:rPr>
        <w:t>;</w:t>
      </w:r>
    </w:p>
    <w:p w14:paraId="551A4F86" w14:textId="77777777" w:rsidR="00EF1942" w:rsidRPr="00EF1942" w:rsidRDefault="003249BE" w:rsidP="003249BE">
      <w:pPr>
        <w:pStyle w:val="Paragrafoelenco"/>
        <w:numPr>
          <w:ilvl w:val="0"/>
          <w:numId w:val="1"/>
        </w:numPr>
        <w:autoSpaceDE w:val="0"/>
        <w:autoSpaceDN w:val="0"/>
        <w:adjustRightInd w:val="0"/>
        <w:spacing w:before="80" w:after="0" w:line="240" w:lineRule="auto"/>
        <w:ind w:left="357" w:hanging="357"/>
        <w:contextualSpacing w:val="0"/>
        <w:jc w:val="both"/>
        <w:rPr>
          <w:rFonts w:cstheme="minorHAnsi"/>
          <w:kern w:val="0"/>
        </w:rPr>
      </w:pPr>
      <w:r>
        <w:rPr>
          <w:rFonts w:cstheme="minorHAnsi"/>
          <w:kern w:val="0"/>
        </w:rPr>
        <w:t>Dichiara, altresì, che la società</w:t>
      </w:r>
      <w:r w:rsidR="00EF1942" w:rsidRPr="00EF1942">
        <w:rPr>
          <w:rFonts w:cstheme="minorHAnsi"/>
          <w:kern w:val="0"/>
        </w:rPr>
        <w:t>:</w:t>
      </w:r>
    </w:p>
    <w:p w14:paraId="6D69A929" w14:textId="77777777" w:rsidR="00EF1942" w:rsidRPr="00F74723" w:rsidRDefault="003249BE" w:rsidP="00F74723">
      <w:pPr>
        <w:pStyle w:val="Paragrafoelenco"/>
        <w:numPr>
          <w:ilvl w:val="0"/>
          <w:numId w:val="4"/>
        </w:numPr>
        <w:autoSpaceDE w:val="0"/>
        <w:autoSpaceDN w:val="0"/>
        <w:adjustRightInd w:val="0"/>
        <w:spacing w:after="0" w:line="240" w:lineRule="auto"/>
        <w:ind w:left="641" w:hanging="357"/>
        <w:jc w:val="both"/>
        <w:rPr>
          <w:rFonts w:cstheme="minorHAnsi"/>
          <w:kern w:val="0"/>
        </w:rPr>
      </w:pPr>
      <w:r w:rsidRPr="00F74723">
        <w:rPr>
          <w:rFonts w:cstheme="minorHAnsi"/>
          <w:kern w:val="0"/>
        </w:rPr>
        <w:t xml:space="preserve">Non è </w:t>
      </w:r>
      <w:r w:rsidR="00EF1942" w:rsidRPr="00F74723">
        <w:rPr>
          <w:rFonts w:cstheme="minorHAnsi"/>
          <w:kern w:val="0"/>
        </w:rPr>
        <w:t>destinatari</w:t>
      </w:r>
      <w:r w:rsidRPr="00F74723">
        <w:rPr>
          <w:rFonts w:cstheme="minorHAnsi"/>
          <w:kern w:val="0"/>
        </w:rPr>
        <w:t>a</w:t>
      </w:r>
      <w:r w:rsidR="00EF1942" w:rsidRPr="00F74723">
        <w:rPr>
          <w:rFonts w:cstheme="minorHAnsi"/>
          <w:kern w:val="0"/>
        </w:rPr>
        <w:t xml:space="preserve"> </w:t>
      </w:r>
      <w:r w:rsidRPr="00F74723">
        <w:rPr>
          <w:rFonts w:cstheme="minorHAnsi"/>
          <w:kern w:val="0"/>
        </w:rPr>
        <w:t>di</w:t>
      </w:r>
      <w:r w:rsidR="00EF1942" w:rsidRPr="00F74723">
        <w:rPr>
          <w:rFonts w:cstheme="minorHAnsi"/>
          <w:kern w:val="0"/>
        </w:rPr>
        <w:t xml:space="preserve"> sanzione interdittiva di cui all'articolo 9, comma 2, lettera c), del decreto legislativo 8 giugno 2001, n. 231, o di altra sanzione che comporta il divieto di contrarre con la pubblica amministrazione, compresi i provvedimenti interdittivi di cui all'articolo 14 del decreto legislativo 9 aprile 2008, n. 81;</w:t>
      </w:r>
    </w:p>
    <w:p w14:paraId="098B6FCD" w14:textId="77777777" w:rsidR="005C1FAA" w:rsidRPr="004217E9" w:rsidRDefault="005C1FAA" w:rsidP="003A4346">
      <w:pPr>
        <w:pStyle w:val="Paragrafoelenco"/>
        <w:numPr>
          <w:ilvl w:val="0"/>
          <w:numId w:val="4"/>
        </w:numPr>
        <w:shd w:val="clear" w:color="auto" w:fill="E2EFD9" w:themeFill="accent6" w:themeFillTint="33"/>
        <w:autoSpaceDE w:val="0"/>
        <w:autoSpaceDN w:val="0"/>
        <w:adjustRightInd w:val="0"/>
        <w:spacing w:after="0" w:line="240" w:lineRule="auto"/>
        <w:ind w:left="641" w:hanging="357"/>
        <w:jc w:val="both"/>
        <w:rPr>
          <w:rFonts w:cstheme="minorHAnsi"/>
          <w:color w:val="0070C0"/>
          <w:kern w:val="0"/>
        </w:rPr>
      </w:pPr>
      <w:r w:rsidRPr="004217E9">
        <w:rPr>
          <w:rFonts w:cstheme="minorHAnsi"/>
          <w:color w:val="0070C0"/>
          <w:kern w:val="0"/>
        </w:rPr>
        <w:t>Con riferimento</w:t>
      </w:r>
      <w:r w:rsidR="00EF1942" w:rsidRPr="004217E9">
        <w:rPr>
          <w:rFonts w:cstheme="minorHAnsi"/>
          <w:color w:val="0070C0"/>
          <w:kern w:val="0"/>
        </w:rPr>
        <w:t xml:space="preserve"> a</w:t>
      </w:r>
      <w:r w:rsidRPr="004217E9">
        <w:rPr>
          <w:rFonts w:cstheme="minorHAnsi"/>
          <w:color w:val="0070C0"/>
          <w:kern w:val="0"/>
        </w:rPr>
        <w:t xml:space="preserve"> quanto previsto dal</w:t>
      </w:r>
      <w:r w:rsidR="00EF1942" w:rsidRPr="004217E9">
        <w:rPr>
          <w:rFonts w:cstheme="minorHAnsi"/>
          <w:color w:val="0070C0"/>
          <w:kern w:val="0"/>
        </w:rPr>
        <w:t>l'articolo 17 della legge 12 marzo 1999, n. 68</w:t>
      </w:r>
      <w:r w:rsidRPr="004217E9">
        <w:rPr>
          <w:rFonts w:cstheme="minorHAnsi"/>
          <w:color w:val="0070C0"/>
          <w:kern w:val="0"/>
        </w:rPr>
        <w:t xml:space="preserve">, alla data di presentazione dell’offerta, occupa n. </w:t>
      </w:r>
      <w:r w:rsidRPr="003A4346">
        <w:rPr>
          <w:rFonts w:cstheme="minorHAnsi"/>
          <w:color w:val="0070C0"/>
          <w:kern w:val="0"/>
          <w:shd w:val="clear" w:color="auto" w:fill="FFFFFF" w:themeFill="background1"/>
        </w:rPr>
        <w:t>……….</w:t>
      </w:r>
      <w:r w:rsidRPr="004217E9">
        <w:rPr>
          <w:rFonts w:cstheme="minorHAnsi"/>
          <w:color w:val="0070C0"/>
          <w:kern w:val="0"/>
        </w:rPr>
        <w:t xml:space="preserve"> Dipendenti e:</w:t>
      </w:r>
    </w:p>
    <w:p w14:paraId="454CC026" w14:textId="77777777" w:rsidR="005C1FAA" w:rsidRPr="004217E9" w:rsidRDefault="005C1FAA" w:rsidP="003A4346">
      <w:pPr>
        <w:pStyle w:val="Paragrafoelenco"/>
        <w:shd w:val="clear" w:color="auto" w:fill="E2EFD9" w:themeFill="accent6" w:themeFillTint="33"/>
        <w:autoSpaceDE w:val="0"/>
        <w:autoSpaceDN w:val="0"/>
        <w:adjustRightInd w:val="0"/>
        <w:spacing w:after="0" w:line="240" w:lineRule="auto"/>
        <w:ind w:left="981" w:hanging="340"/>
        <w:jc w:val="both"/>
        <w:rPr>
          <w:rFonts w:cstheme="minorHAnsi"/>
          <w:color w:val="0070C0"/>
          <w:kern w:val="0"/>
        </w:rPr>
      </w:pPr>
      <w:r w:rsidRPr="004217E9">
        <w:rPr>
          <w:rFonts w:cstheme="minorHAnsi"/>
          <w:color w:val="0070C0"/>
          <w:kern w:val="0"/>
        </w:rPr>
        <w:sym w:font="Wingdings" w:char="F0A8"/>
      </w:r>
      <w:r w:rsidRPr="004217E9">
        <w:rPr>
          <w:rFonts w:cstheme="minorHAnsi"/>
          <w:color w:val="0070C0"/>
          <w:kern w:val="0"/>
        </w:rPr>
        <w:t xml:space="preserve"> </w:t>
      </w:r>
      <w:r w:rsidR="000B2AAB" w:rsidRPr="004217E9">
        <w:rPr>
          <w:rFonts w:cstheme="minorHAnsi"/>
          <w:color w:val="0070C0"/>
          <w:kern w:val="0"/>
        </w:rPr>
        <w:tab/>
      </w:r>
      <w:r w:rsidRPr="004217E9">
        <w:rPr>
          <w:rFonts w:cstheme="minorHAnsi"/>
          <w:color w:val="0070C0"/>
          <w:kern w:val="0"/>
        </w:rPr>
        <w:t xml:space="preserve">è in regola con gli obblighi di cui all'articolo 17 della legge 12 marzo 1999, n. 68; </w:t>
      </w:r>
    </w:p>
    <w:p w14:paraId="2C743FE2" w14:textId="77777777" w:rsidR="005C1FAA" w:rsidRPr="004217E9" w:rsidRDefault="005C1FAA" w:rsidP="003A4346">
      <w:pPr>
        <w:pStyle w:val="Paragrafoelenco"/>
        <w:shd w:val="clear" w:color="auto" w:fill="E2EFD9" w:themeFill="accent6" w:themeFillTint="33"/>
        <w:autoSpaceDE w:val="0"/>
        <w:autoSpaceDN w:val="0"/>
        <w:adjustRightInd w:val="0"/>
        <w:spacing w:after="0" w:line="240" w:lineRule="auto"/>
        <w:ind w:left="981" w:hanging="340"/>
        <w:jc w:val="both"/>
        <w:rPr>
          <w:rFonts w:cstheme="minorHAnsi"/>
          <w:color w:val="0070C0"/>
          <w:kern w:val="0"/>
        </w:rPr>
      </w:pPr>
      <w:r w:rsidRPr="004217E9">
        <w:rPr>
          <w:rFonts w:cstheme="minorHAnsi"/>
          <w:color w:val="0070C0"/>
          <w:kern w:val="0"/>
        </w:rPr>
        <w:sym w:font="Wingdings" w:char="F0A8"/>
      </w:r>
      <w:r w:rsidRPr="004217E9">
        <w:rPr>
          <w:rFonts w:cstheme="minorHAnsi"/>
          <w:color w:val="0070C0"/>
          <w:kern w:val="0"/>
        </w:rPr>
        <w:t xml:space="preserve"> </w:t>
      </w:r>
      <w:r w:rsidR="000B2AAB" w:rsidRPr="004217E9">
        <w:rPr>
          <w:rFonts w:cstheme="minorHAnsi"/>
          <w:color w:val="0070C0"/>
          <w:kern w:val="0"/>
        </w:rPr>
        <w:tab/>
      </w:r>
      <w:r w:rsidRPr="004217E9">
        <w:rPr>
          <w:rFonts w:cstheme="minorHAnsi"/>
          <w:color w:val="0070C0"/>
          <w:kern w:val="0"/>
        </w:rPr>
        <w:t>non è tenuta gli obblighi di cui all'articolo 17 della legge 12 marzo 1999, n. 68;</w:t>
      </w:r>
    </w:p>
    <w:p w14:paraId="02C37EEC" w14:textId="77777777" w:rsidR="005C1FAA" w:rsidRPr="004217E9" w:rsidRDefault="005C1FAA" w:rsidP="003A4346">
      <w:pPr>
        <w:pStyle w:val="Paragrafoelenco"/>
        <w:shd w:val="clear" w:color="auto" w:fill="E2EFD9" w:themeFill="accent6" w:themeFillTint="33"/>
        <w:autoSpaceDE w:val="0"/>
        <w:autoSpaceDN w:val="0"/>
        <w:adjustRightInd w:val="0"/>
        <w:spacing w:after="0" w:line="240" w:lineRule="auto"/>
        <w:ind w:left="981" w:hanging="340"/>
        <w:jc w:val="both"/>
        <w:rPr>
          <w:rFonts w:cstheme="minorHAnsi"/>
          <w:color w:val="0070C0"/>
          <w:kern w:val="0"/>
        </w:rPr>
      </w:pPr>
      <w:r w:rsidRPr="004217E9">
        <w:rPr>
          <w:rFonts w:cstheme="minorHAnsi"/>
          <w:color w:val="0070C0"/>
          <w:kern w:val="0"/>
        </w:rPr>
        <w:sym w:font="Wingdings" w:char="F0A8"/>
      </w:r>
      <w:r w:rsidRPr="004217E9">
        <w:rPr>
          <w:rFonts w:cstheme="minorHAnsi"/>
          <w:color w:val="0070C0"/>
          <w:kern w:val="0"/>
        </w:rPr>
        <w:t xml:space="preserve"> </w:t>
      </w:r>
      <w:r w:rsidR="000B2AAB" w:rsidRPr="004217E9">
        <w:rPr>
          <w:rFonts w:cstheme="minorHAnsi"/>
          <w:color w:val="0070C0"/>
          <w:kern w:val="0"/>
        </w:rPr>
        <w:tab/>
        <w:t>occupando più di 50 dipendente,</w:t>
      </w:r>
      <w:r w:rsidRPr="004217E9">
        <w:rPr>
          <w:rFonts w:cstheme="minorHAnsi"/>
          <w:color w:val="0070C0"/>
          <w:kern w:val="0"/>
        </w:rPr>
        <w:t xml:space="preserve"> </w:t>
      </w:r>
      <w:r w:rsidR="000B2AAB" w:rsidRPr="004217E9">
        <w:rPr>
          <w:rFonts w:cstheme="minorHAnsi"/>
          <w:color w:val="0070C0"/>
          <w:kern w:val="0"/>
        </w:rPr>
        <w:t>allega alla presente copia</w:t>
      </w:r>
      <w:r w:rsidRPr="004217E9">
        <w:rPr>
          <w:rFonts w:cstheme="minorHAnsi"/>
          <w:color w:val="0070C0"/>
          <w:kern w:val="0"/>
        </w:rPr>
        <w:t xml:space="preserve"> del rapporto sulla situazione del personale, ai sensi dell'</w:t>
      </w:r>
      <w:hyperlink r:id="rId7" w:tgtFrame="_blank" w:history="1">
        <w:r w:rsidRPr="004217E9">
          <w:rPr>
            <w:rFonts w:cstheme="minorHAnsi"/>
            <w:color w:val="0070C0"/>
            <w:kern w:val="0"/>
          </w:rPr>
          <w:t>articolo 46 del decreto legislativo 11 aprile 2006, n. 198</w:t>
        </w:r>
      </w:hyperlink>
      <w:r w:rsidRPr="004217E9">
        <w:rPr>
          <w:rFonts w:cstheme="minorHAnsi"/>
          <w:color w:val="0070C0"/>
          <w:kern w:val="0"/>
        </w:rPr>
        <w:t>;</w:t>
      </w:r>
    </w:p>
    <w:p w14:paraId="20E8D198" w14:textId="77777777" w:rsidR="00F74723" w:rsidRDefault="00F74723" w:rsidP="00F74723">
      <w:pPr>
        <w:pStyle w:val="Paragrafoelenco"/>
        <w:numPr>
          <w:ilvl w:val="0"/>
          <w:numId w:val="4"/>
        </w:numPr>
        <w:autoSpaceDE w:val="0"/>
        <w:autoSpaceDN w:val="0"/>
        <w:adjustRightInd w:val="0"/>
        <w:spacing w:after="0" w:line="240" w:lineRule="auto"/>
        <w:ind w:left="641" w:hanging="357"/>
        <w:jc w:val="both"/>
        <w:rPr>
          <w:rFonts w:cstheme="minorHAnsi"/>
          <w:kern w:val="0"/>
        </w:rPr>
      </w:pPr>
      <w:r>
        <w:rPr>
          <w:rFonts w:cstheme="minorHAnsi"/>
          <w:kern w:val="0"/>
        </w:rPr>
        <w:t>non è</w:t>
      </w:r>
      <w:r w:rsidR="00EF1942" w:rsidRPr="00F74723">
        <w:rPr>
          <w:rFonts w:cstheme="minorHAnsi"/>
          <w:kern w:val="0"/>
        </w:rPr>
        <w:t xml:space="preserve"> sottopost</w:t>
      </w:r>
      <w:r>
        <w:rPr>
          <w:rFonts w:cstheme="minorHAnsi"/>
          <w:kern w:val="0"/>
        </w:rPr>
        <w:t>a</w:t>
      </w:r>
      <w:r w:rsidR="00EF1942" w:rsidRPr="00F74723">
        <w:rPr>
          <w:rFonts w:cstheme="minorHAnsi"/>
          <w:kern w:val="0"/>
        </w:rPr>
        <w:t xml:space="preserve"> a liquidazione giudiziale</w:t>
      </w:r>
      <w:r>
        <w:rPr>
          <w:rFonts w:cstheme="minorHAnsi"/>
          <w:kern w:val="0"/>
        </w:rPr>
        <w:t>;</w:t>
      </w:r>
    </w:p>
    <w:p w14:paraId="1EBD6DFE" w14:textId="77777777" w:rsidR="00F74723" w:rsidRDefault="00F74723" w:rsidP="00F74723">
      <w:pPr>
        <w:pStyle w:val="Paragrafoelenco"/>
        <w:numPr>
          <w:ilvl w:val="0"/>
          <w:numId w:val="4"/>
        </w:numPr>
        <w:autoSpaceDE w:val="0"/>
        <w:autoSpaceDN w:val="0"/>
        <w:adjustRightInd w:val="0"/>
        <w:spacing w:after="0" w:line="240" w:lineRule="auto"/>
        <w:ind w:left="641" w:hanging="357"/>
        <w:jc w:val="both"/>
        <w:rPr>
          <w:rFonts w:cstheme="minorHAnsi"/>
          <w:kern w:val="0"/>
        </w:rPr>
      </w:pPr>
      <w:r>
        <w:rPr>
          <w:rFonts w:cstheme="minorHAnsi"/>
          <w:kern w:val="0"/>
        </w:rPr>
        <w:t>non</w:t>
      </w:r>
      <w:r w:rsidR="00EF1942" w:rsidRPr="00F74723">
        <w:rPr>
          <w:rFonts w:cstheme="minorHAnsi"/>
          <w:kern w:val="0"/>
        </w:rPr>
        <w:t xml:space="preserve"> si trov</w:t>
      </w:r>
      <w:r>
        <w:rPr>
          <w:rFonts w:cstheme="minorHAnsi"/>
          <w:kern w:val="0"/>
        </w:rPr>
        <w:t>a</w:t>
      </w:r>
      <w:r w:rsidR="00EF1942" w:rsidRPr="00F74723">
        <w:rPr>
          <w:rFonts w:cstheme="minorHAnsi"/>
          <w:kern w:val="0"/>
        </w:rPr>
        <w:t xml:space="preserve"> in stato di liquidazione coatta</w:t>
      </w:r>
      <w:r>
        <w:rPr>
          <w:rFonts w:cstheme="minorHAnsi"/>
          <w:kern w:val="0"/>
        </w:rPr>
        <w:t>;</w:t>
      </w:r>
    </w:p>
    <w:p w14:paraId="64317579" w14:textId="77777777" w:rsidR="00F74723" w:rsidRDefault="00F74723" w:rsidP="00F74723">
      <w:pPr>
        <w:pStyle w:val="Paragrafoelenco"/>
        <w:numPr>
          <w:ilvl w:val="0"/>
          <w:numId w:val="4"/>
        </w:numPr>
        <w:autoSpaceDE w:val="0"/>
        <w:autoSpaceDN w:val="0"/>
        <w:adjustRightInd w:val="0"/>
        <w:spacing w:after="0" w:line="240" w:lineRule="auto"/>
        <w:ind w:left="641" w:hanging="357"/>
        <w:jc w:val="both"/>
        <w:rPr>
          <w:rFonts w:cstheme="minorHAnsi"/>
          <w:kern w:val="0"/>
        </w:rPr>
      </w:pPr>
      <w:r>
        <w:rPr>
          <w:rFonts w:cstheme="minorHAnsi"/>
          <w:kern w:val="0"/>
        </w:rPr>
        <w:t>non si trova</w:t>
      </w:r>
      <w:r w:rsidR="00EF1942" w:rsidRPr="00F74723">
        <w:rPr>
          <w:rFonts w:cstheme="minorHAnsi"/>
          <w:kern w:val="0"/>
        </w:rPr>
        <w:t xml:space="preserve"> </w:t>
      </w:r>
      <w:r>
        <w:rPr>
          <w:rFonts w:cstheme="minorHAnsi"/>
          <w:kern w:val="0"/>
        </w:rPr>
        <w:t>in stato d</w:t>
      </w:r>
      <w:r w:rsidR="00EF1942" w:rsidRPr="00F74723">
        <w:rPr>
          <w:rFonts w:cstheme="minorHAnsi"/>
          <w:kern w:val="0"/>
        </w:rPr>
        <w:t>i concordato preventivo</w:t>
      </w:r>
      <w:r>
        <w:rPr>
          <w:rFonts w:cstheme="minorHAnsi"/>
          <w:kern w:val="0"/>
        </w:rPr>
        <w:t>;</w:t>
      </w:r>
    </w:p>
    <w:p w14:paraId="587498BE" w14:textId="7B4ED8CE" w:rsidR="00EF1942" w:rsidRPr="006207F3" w:rsidRDefault="00F74723" w:rsidP="00F74723">
      <w:pPr>
        <w:pStyle w:val="Paragrafoelenco"/>
        <w:numPr>
          <w:ilvl w:val="0"/>
          <w:numId w:val="4"/>
        </w:numPr>
        <w:autoSpaceDE w:val="0"/>
        <w:autoSpaceDN w:val="0"/>
        <w:adjustRightInd w:val="0"/>
        <w:spacing w:after="0" w:line="240" w:lineRule="auto"/>
        <w:ind w:left="641" w:hanging="357"/>
        <w:jc w:val="both"/>
        <w:rPr>
          <w:rFonts w:cstheme="minorHAnsi"/>
          <w:kern w:val="0"/>
        </w:rPr>
      </w:pPr>
      <w:r>
        <w:rPr>
          <w:rFonts w:cstheme="minorHAnsi"/>
          <w:kern w:val="0"/>
        </w:rPr>
        <w:t>non è soggetta a</w:t>
      </w:r>
      <w:r w:rsidR="00EF1942" w:rsidRPr="00F74723">
        <w:rPr>
          <w:rFonts w:cstheme="minorHAnsi"/>
          <w:kern w:val="0"/>
        </w:rPr>
        <w:t xml:space="preserve"> procedimento per l’accesso a una di tali procedure, </w:t>
      </w:r>
      <w:r w:rsidR="00EF1942" w:rsidRPr="004E3A16">
        <w:rPr>
          <w:rFonts w:cstheme="minorHAnsi"/>
          <w:kern w:val="0"/>
        </w:rPr>
        <w:t xml:space="preserve">fermo restando quanto previsto dall’articolo 95 del </w:t>
      </w:r>
      <w:r w:rsidR="00EF1942" w:rsidRPr="006207F3">
        <w:rPr>
          <w:rFonts w:cstheme="minorHAnsi"/>
          <w:kern w:val="0"/>
        </w:rPr>
        <w:t xml:space="preserve">codice della crisi di impresa e dell'insolvenza, di cui al decreto legislativo 12 gennaio </w:t>
      </w:r>
      <w:r w:rsidR="00EF1942" w:rsidRPr="006207F3">
        <w:rPr>
          <w:rFonts w:cstheme="minorHAnsi"/>
          <w:kern w:val="0"/>
        </w:rPr>
        <w:lastRenderedPageBreak/>
        <w:t>2019, n. 14, dall’articolo 186-bis, comma 5, del regio decreto 16 marzo 1942, n. 267 e dall'articolo 124 del presente codice</w:t>
      </w:r>
      <w:r w:rsidR="006207F3">
        <w:rPr>
          <w:rFonts w:cstheme="minorHAnsi"/>
          <w:kern w:val="0"/>
        </w:rPr>
        <w:t>;</w:t>
      </w:r>
    </w:p>
    <w:p w14:paraId="0C149F8C" w14:textId="77777777" w:rsidR="00EF1942" w:rsidRPr="00F74723" w:rsidRDefault="00F74723" w:rsidP="00F74723">
      <w:pPr>
        <w:pStyle w:val="Paragrafoelenco"/>
        <w:numPr>
          <w:ilvl w:val="0"/>
          <w:numId w:val="4"/>
        </w:numPr>
        <w:autoSpaceDE w:val="0"/>
        <w:autoSpaceDN w:val="0"/>
        <w:adjustRightInd w:val="0"/>
        <w:spacing w:after="0" w:line="240" w:lineRule="auto"/>
        <w:ind w:left="641" w:hanging="357"/>
        <w:jc w:val="both"/>
        <w:rPr>
          <w:rFonts w:cstheme="minorHAnsi"/>
          <w:kern w:val="0"/>
        </w:rPr>
      </w:pPr>
      <w:r>
        <w:rPr>
          <w:rFonts w:cstheme="minorHAnsi"/>
          <w:kern w:val="0"/>
        </w:rPr>
        <w:t>Non è</w:t>
      </w:r>
      <w:r w:rsidR="00EF1942" w:rsidRPr="00F74723">
        <w:rPr>
          <w:rFonts w:cstheme="minorHAnsi"/>
          <w:kern w:val="0"/>
        </w:rPr>
        <w:t xml:space="preserve"> iscritt</w:t>
      </w:r>
      <w:r>
        <w:rPr>
          <w:rFonts w:cstheme="minorHAnsi"/>
          <w:kern w:val="0"/>
        </w:rPr>
        <w:t>a</w:t>
      </w:r>
      <w:r w:rsidR="00EF1942" w:rsidRPr="00F74723">
        <w:rPr>
          <w:rFonts w:cstheme="minorHAnsi"/>
          <w:kern w:val="0"/>
        </w:rPr>
        <w:t xml:space="preserve"> nel casellario informatico tenuto dall'ANAC per aver presentato false dichiarazioni o falsa documentazione nelle procedure di gara e negli affidamenti di subappalti;</w:t>
      </w:r>
    </w:p>
    <w:p w14:paraId="0E396E44" w14:textId="77777777" w:rsidR="00EF1942" w:rsidRPr="00F74723" w:rsidRDefault="00F74723" w:rsidP="00F74723">
      <w:pPr>
        <w:pStyle w:val="Paragrafoelenco"/>
        <w:numPr>
          <w:ilvl w:val="0"/>
          <w:numId w:val="4"/>
        </w:numPr>
        <w:autoSpaceDE w:val="0"/>
        <w:autoSpaceDN w:val="0"/>
        <w:adjustRightInd w:val="0"/>
        <w:spacing w:after="0" w:line="240" w:lineRule="auto"/>
        <w:ind w:left="641" w:hanging="357"/>
        <w:jc w:val="both"/>
        <w:rPr>
          <w:rFonts w:cstheme="minorHAnsi"/>
          <w:kern w:val="0"/>
        </w:rPr>
      </w:pPr>
      <w:r>
        <w:rPr>
          <w:rFonts w:cstheme="minorHAnsi"/>
          <w:kern w:val="0"/>
        </w:rPr>
        <w:t>Non è</w:t>
      </w:r>
      <w:r w:rsidR="00EF1942" w:rsidRPr="00F74723">
        <w:rPr>
          <w:rFonts w:cstheme="minorHAnsi"/>
          <w:kern w:val="0"/>
        </w:rPr>
        <w:t xml:space="preserve"> iscritt</w:t>
      </w:r>
      <w:r>
        <w:rPr>
          <w:rFonts w:cstheme="minorHAnsi"/>
          <w:kern w:val="0"/>
        </w:rPr>
        <w:t>a</w:t>
      </w:r>
      <w:r w:rsidR="00EF1942" w:rsidRPr="00F74723">
        <w:rPr>
          <w:rFonts w:cstheme="minorHAnsi"/>
          <w:kern w:val="0"/>
        </w:rPr>
        <w:t xml:space="preserve"> nel casellario informatico tenuto dall'ANAC per aver presentato false dichiarazioni o falsa documentazione ai fini del rilascio dell'attestazione di qualificazione</w:t>
      </w:r>
      <w:r>
        <w:rPr>
          <w:rFonts w:cstheme="minorHAnsi"/>
          <w:kern w:val="0"/>
        </w:rPr>
        <w:t>;</w:t>
      </w:r>
    </w:p>
    <w:p w14:paraId="4C47E737" w14:textId="77777777" w:rsidR="000B2AAB" w:rsidRDefault="00F74723" w:rsidP="00F74723">
      <w:pPr>
        <w:pStyle w:val="Paragrafoelenco"/>
        <w:numPr>
          <w:ilvl w:val="0"/>
          <w:numId w:val="4"/>
        </w:numPr>
        <w:autoSpaceDE w:val="0"/>
        <w:autoSpaceDN w:val="0"/>
        <w:adjustRightInd w:val="0"/>
        <w:spacing w:after="0" w:line="240" w:lineRule="auto"/>
        <w:ind w:left="641" w:hanging="357"/>
        <w:jc w:val="both"/>
        <w:rPr>
          <w:rFonts w:cstheme="minorHAnsi"/>
          <w:kern w:val="0"/>
        </w:rPr>
      </w:pPr>
      <w:r>
        <w:rPr>
          <w:rFonts w:cstheme="minorHAnsi"/>
          <w:kern w:val="0"/>
        </w:rPr>
        <w:t>non h</w:t>
      </w:r>
      <w:r w:rsidR="00EF1942" w:rsidRPr="00EF1942">
        <w:rPr>
          <w:rFonts w:cstheme="minorHAnsi"/>
          <w:kern w:val="0"/>
        </w:rPr>
        <w:t>a commesso violazioni</w:t>
      </w:r>
      <w:r w:rsidR="000B2AAB">
        <w:rPr>
          <w:rFonts w:cstheme="minorHAnsi"/>
          <w:kern w:val="0"/>
        </w:rPr>
        <w:t xml:space="preserve"> </w:t>
      </w:r>
      <w:r w:rsidR="00EF1942" w:rsidRPr="00EF1942">
        <w:rPr>
          <w:rFonts w:cstheme="minorHAnsi"/>
          <w:kern w:val="0"/>
        </w:rPr>
        <w:t>gravi</w:t>
      </w:r>
      <w:r w:rsidR="000B2AAB">
        <w:rPr>
          <w:rFonts w:cstheme="minorHAnsi"/>
          <w:kern w:val="0"/>
        </w:rPr>
        <w:t xml:space="preserve"> </w:t>
      </w:r>
      <w:r w:rsidR="000B2AAB" w:rsidRPr="000B2AAB">
        <w:rPr>
          <w:rFonts w:cstheme="minorHAnsi"/>
          <w:kern w:val="0"/>
          <w:sz w:val="16"/>
          <w:szCs w:val="16"/>
        </w:rPr>
        <w:t xml:space="preserve">(perché </w:t>
      </w:r>
      <w:r w:rsidR="000B2AAB" w:rsidRPr="000B2AAB">
        <w:rPr>
          <w:rFonts w:ascii="Calibri" w:hAnsi="Calibri" w:cs="Calibri"/>
          <w:color w:val="000000"/>
          <w:sz w:val="16"/>
          <w:szCs w:val="16"/>
        </w:rPr>
        <w:t>comportano un omesso pagamento di imposte e tasse superiore all'importo di cui all'articolo 48-bis, commi 1 e 2-bis, del decreto del Presidente della Repubblica 29 settembre 1973, n. 602</w:t>
      </w:r>
      <w:r w:rsidR="000B2AAB" w:rsidRPr="000B2AAB">
        <w:rPr>
          <w:rFonts w:cstheme="minorHAnsi"/>
          <w:kern w:val="0"/>
          <w:sz w:val="16"/>
          <w:szCs w:val="16"/>
        </w:rPr>
        <w:t>)</w:t>
      </w:r>
      <w:r w:rsidR="00EF1942" w:rsidRPr="00EF1942">
        <w:rPr>
          <w:rFonts w:cstheme="minorHAnsi"/>
          <w:kern w:val="0"/>
        </w:rPr>
        <w:t>, definitivamente accertate</w:t>
      </w:r>
      <w:r w:rsidR="000B2AAB">
        <w:rPr>
          <w:rFonts w:cstheme="minorHAnsi"/>
          <w:kern w:val="0"/>
        </w:rPr>
        <w:t xml:space="preserve"> </w:t>
      </w:r>
      <w:r w:rsidR="000B2AAB">
        <w:rPr>
          <w:rFonts w:cstheme="minorHAnsi"/>
          <w:kern w:val="0"/>
          <w:sz w:val="16"/>
          <w:szCs w:val="16"/>
        </w:rPr>
        <w:t>(p</w:t>
      </w:r>
      <w:r w:rsidR="000B2AAB" w:rsidRPr="000B2AAB">
        <w:rPr>
          <w:rFonts w:cstheme="minorHAnsi"/>
          <w:kern w:val="0"/>
          <w:sz w:val="16"/>
          <w:szCs w:val="16"/>
        </w:rPr>
        <w:t>erché contenute in sentenze o atti amministrativi non più soggetti a impugnazione)</w:t>
      </w:r>
      <w:r w:rsidR="00EF1942" w:rsidRPr="00EF1942">
        <w:rPr>
          <w:rFonts w:cstheme="minorHAnsi"/>
          <w:kern w:val="0"/>
        </w:rPr>
        <w:t>, degli obblighi relativi al pagamento delle imposte e tasse o dei contributi previdenziali, secondo la legislazione italiana o quella dello Stato in cui sono stabiliti</w:t>
      </w:r>
      <w:r w:rsidR="00597FE9">
        <w:rPr>
          <w:rFonts w:cstheme="minorHAnsi"/>
          <w:kern w:val="0"/>
        </w:rPr>
        <w:t xml:space="preserve"> ed in tal senso attesta che</w:t>
      </w:r>
      <w:r w:rsidR="00DE1BE3">
        <w:rPr>
          <w:rFonts w:cstheme="minorHAnsi"/>
          <w:kern w:val="0"/>
        </w:rPr>
        <w:t xml:space="preserve"> la società stessa</w:t>
      </w:r>
      <w:r w:rsidR="00597FE9">
        <w:rPr>
          <w:rFonts w:cstheme="minorHAnsi"/>
          <w:kern w:val="0"/>
        </w:rPr>
        <w:t>:</w:t>
      </w:r>
    </w:p>
    <w:p w14:paraId="7D7E11E0" w14:textId="77777777" w:rsidR="00597FE9" w:rsidRPr="00597FE9" w:rsidRDefault="00597FE9" w:rsidP="00597FE9">
      <w:pPr>
        <w:pStyle w:val="Paragrafoelenco"/>
        <w:autoSpaceDE w:val="0"/>
        <w:autoSpaceDN w:val="0"/>
        <w:adjustRightInd w:val="0"/>
        <w:spacing w:after="0" w:line="240" w:lineRule="auto"/>
        <w:ind w:left="981" w:hanging="340"/>
        <w:jc w:val="both"/>
        <w:rPr>
          <w:rFonts w:cstheme="minorHAnsi"/>
          <w:kern w:val="0"/>
        </w:rPr>
      </w:pPr>
      <w:bookmarkStart w:id="18" w:name="_Hlk137306192"/>
      <w:r>
        <w:rPr>
          <w:rFonts w:cstheme="minorHAnsi"/>
          <w:kern w:val="0"/>
        </w:rPr>
        <w:sym w:font="Wingdings" w:char="F0A8"/>
      </w:r>
      <w:r w:rsidRPr="00597FE9">
        <w:rPr>
          <w:rFonts w:cstheme="minorHAnsi"/>
          <w:kern w:val="0"/>
        </w:rPr>
        <w:t xml:space="preserve"> </w:t>
      </w:r>
      <w:r>
        <w:rPr>
          <w:rFonts w:cstheme="minorHAnsi"/>
          <w:kern w:val="0"/>
        </w:rPr>
        <w:tab/>
        <w:t xml:space="preserve">non è stata oggetto </w:t>
      </w:r>
      <w:bookmarkEnd w:id="18"/>
      <w:r>
        <w:rPr>
          <w:rFonts w:cstheme="minorHAnsi"/>
          <w:kern w:val="0"/>
        </w:rPr>
        <w:t xml:space="preserve">di </w:t>
      </w:r>
      <w:r w:rsidRPr="00597FE9">
        <w:rPr>
          <w:rFonts w:cstheme="minorHAnsi"/>
          <w:kern w:val="0"/>
        </w:rPr>
        <w:t>notifica di atti impositivi, conseguenti ad attività di controllo degli uffici;</w:t>
      </w:r>
    </w:p>
    <w:p w14:paraId="6880C9F7" w14:textId="77777777" w:rsidR="00597FE9" w:rsidRPr="00597FE9" w:rsidRDefault="00597FE9" w:rsidP="00597FE9">
      <w:pPr>
        <w:pStyle w:val="Paragrafoelenco"/>
        <w:autoSpaceDE w:val="0"/>
        <w:autoSpaceDN w:val="0"/>
        <w:adjustRightInd w:val="0"/>
        <w:spacing w:after="0" w:line="240" w:lineRule="auto"/>
        <w:ind w:left="981" w:hanging="340"/>
        <w:jc w:val="both"/>
        <w:rPr>
          <w:rFonts w:cstheme="minorHAnsi"/>
          <w:kern w:val="0"/>
        </w:rPr>
      </w:pPr>
      <w:r>
        <w:rPr>
          <w:rFonts w:cstheme="minorHAnsi"/>
          <w:kern w:val="0"/>
        </w:rPr>
        <w:sym w:font="Wingdings" w:char="F0A8"/>
      </w:r>
      <w:r w:rsidRPr="00597FE9">
        <w:rPr>
          <w:rFonts w:cstheme="minorHAnsi"/>
          <w:kern w:val="0"/>
        </w:rPr>
        <w:t xml:space="preserve"> </w:t>
      </w:r>
      <w:r>
        <w:rPr>
          <w:rFonts w:cstheme="minorHAnsi"/>
          <w:kern w:val="0"/>
        </w:rPr>
        <w:tab/>
        <w:t xml:space="preserve">non è stata oggetto di </w:t>
      </w:r>
      <w:r w:rsidRPr="00597FE9">
        <w:rPr>
          <w:rFonts w:cstheme="minorHAnsi"/>
          <w:kern w:val="0"/>
        </w:rPr>
        <w:t>notifica di atti impositivi, conseguenti ad attività di liquidazione degli uffici;</w:t>
      </w:r>
    </w:p>
    <w:p w14:paraId="2FD0F1DB" w14:textId="77777777" w:rsidR="00597FE9" w:rsidRPr="00597FE9" w:rsidRDefault="00597FE9" w:rsidP="00597FE9">
      <w:pPr>
        <w:pStyle w:val="Paragrafoelenco"/>
        <w:autoSpaceDE w:val="0"/>
        <w:autoSpaceDN w:val="0"/>
        <w:adjustRightInd w:val="0"/>
        <w:spacing w:after="0" w:line="240" w:lineRule="auto"/>
        <w:ind w:left="981" w:hanging="340"/>
        <w:jc w:val="both"/>
        <w:rPr>
          <w:rFonts w:cstheme="minorHAnsi"/>
          <w:kern w:val="0"/>
        </w:rPr>
      </w:pPr>
      <w:r>
        <w:rPr>
          <w:rFonts w:cstheme="minorHAnsi"/>
          <w:kern w:val="0"/>
        </w:rPr>
        <w:sym w:font="Wingdings" w:char="F0A8"/>
      </w:r>
      <w:r w:rsidRPr="00597FE9">
        <w:rPr>
          <w:rFonts w:cstheme="minorHAnsi"/>
          <w:kern w:val="0"/>
        </w:rPr>
        <w:t xml:space="preserve"> </w:t>
      </w:r>
      <w:r>
        <w:rPr>
          <w:rFonts w:cstheme="minorHAnsi"/>
          <w:kern w:val="0"/>
        </w:rPr>
        <w:tab/>
        <w:t xml:space="preserve">non è stata oggetto di </w:t>
      </w:r>
      <w:r w:rsidRPr="00597FE9">
        <w:rPr>
          <w:rFonts w:cstheme="minorHAnsi"/>
          <w:kern w:val="0"/>
        </w:rPr>
        <w:t>notifica di cartelle di pagamento concernenti pretese tributarie, oggetto di comunicazioni di irregolarità emesse a seguito di controllo automatizzato o formale della dichiarazione, ai sensi degli articoli 36-bis e 36-ter del decreto del Presidente della Repubblica 29 settembre 1973, n. 600 e dell’art. 54-bis del decreto del Presidente della Repubblica 26 ottobre 1972, n. 633.</w:t>
      </w:r>
    </w:p>
    <w:p w14:paraId="7DDB3253" w14:textId="77777777" w:rsidR="00597FE9" w:rsidRPr="00DE1BE3" w:rsidRDefault="00597FE9" w:rsidP="00597FE9">
      <w:pPr>
        <w:pStyle w:val="Paragrafoelenco"/>
        <w:autoSpaceDE w:val="0"/>
        <w:autoSpaceDN w:val="0"/>
        <w:adjustRightInd w:val="0"/>
        <w:spacing w:after="0" w:line="240" w:lineRule="auto"/>
        <w:ind w:left="981" w:hanging="340"/>
        <w:jc w:val="both"/>
        <w:rPr>
          <w:rFonts w:cstheme="minorHAnsi"/>
          <w:color w:val="7030A0"/>
          <w:kern w:val="0"/>
        </w:rPr>
      </w:pPr>
      <w:r w:rsidRPr="00DE1BE3">
        <w:rPr>
          <w:rFonts w:cstheme="minorHAnsi"/>
          <w:color w:val="7030A0"/>
          <w:kern w:val="0"/>
        </w:rPr>
        <w:sym w:font="Wingdings" w:char="F0A8"/>
      </w:r>
      <w:r w:rsidRPr="00DE1BE3">
        <w:rPr>
          <w:rFonts w:cstheme="minorHAnsi"/>
          <w:color w:val="7030A0"/>
          <w:kern w:val="0"/>
        </w:rPr>
        <w:t xml:space="preserve"> </w:t>
      </w:r>
      <w:r w:rsidRPr="00DE1BE3">
        <w:rPr>
          <w:rFonts w:cstheme="minorHAnsi"/>
          <w:color w:val="7030A0"/>
          <w:kern w:val="0"/>
        </w:rPr>
        <w:tab/>
        <w:t>è stata oggetto di notifica di atto (</w:t>
      </w:r>
      <w:r w:rsidRPr="00DE1BE3">
        <w:rPr>
          <w:rFonts w:cstheme="minorHAnsi"/>
          <w:color w:val="7030A0"/>
          <w:kern w:val="0"/>
          <w:sz w:val="18"/>
          <w:szCs w:val="18"/>
        </w:rPr>
        <w:t>riportare estremi dell’atto</w:t>
      </w:r>
      <w:r w:rsidRPr="00DE1BE3">
        <w:rPr>
          <w:rFonts w:cstheme="minorHAnsi"/>
          <w:color w:val="7030A0"/>
          <w:kern w:val="0"/>
        </w:rPr>
        <w:t xml:space="preserve">) relativo </w:t>
      </w:r>
      <w:r w:rsidRPr="00DE1BE3">
        <w:rPr>
          <w:rFonts w:ascii="Calibri" w:hAnsi="Calibri" w:cs="Calibri"/>
          <w:color w:val="7030A0"/>
        </w:rPr>
        <w:t xml:space="preserve">al mancato pagamento di imposte o tasse per un importo pari ad euro </w:t>
      </w:r>
      <w:proofErr w:type="gramStart"/>
      <w:r w:rsidRPr="00DE1BE3">
        <w:rPr>
          <w:rFonts w:ascii="Calibri" w:hAnsi="Calibri" w:cs="Calibri"/>
          <w:color w:val="7030A0"/>
          <w:shd w:val="clear" w:color="auto" w:fill="FBE4D5" w:themeFill="accent2" w:themeFillTint="33"/>
        </w:rPr>
        <w:t>…….</w:t>
      </w:r>
      <w:proofErr w:type="gramEnd"/>
      <w:r w:rsidRPr="00DE1BE3">
        <w:rPr>
          <w:rFonts w:ascii="Calibri" w:hAnsi="Calibri" w:cs="Calibri"/>
          <w:color w:val="7030A0"/>
          <w:shd w:val="clear" w:color="auto" w:fill="FBE4D5" w:themeFill="accent2" w:themeFillTint="33"/>
        </w:rPr>
        <w:t>.</w:t>
      </w:r>
      <w:r w:rsidRPr="00DE1BE3">
        <w:rPr>
          <w:rFonts w:ascii="Calibri" w:hAnsi="Calibri" w:cs="Calibri"/>
          <w:color w:val="7030A0"/>
        </w:rPr>
        <w:t xml:space="preserve"> che, con esclusione di sanzioni e interessi, che risulta essere inferiore al 10% del valore dell'appalto e, in ogni caso, inferiore a 35.000 euro e che, rispetto a quanto </w:t>
      </w:r>
      <w:r w:rsidR="00DE1BE3" w:rsidRPr="00DE1BE3">
        <w:rPr>
          <w:rFonts w:ascii="Calibri" w:hAnsi="Calibri" w:cs="Calibri"/>
          <w:color w:val="7030A0"/>
        </w:rPr>
        <w:t>notificato:</w:t>
      </w:r>
    </w:p>
    <w:p w14:paraId="5D269D33" w14:textId="77777777" w:rsidR="00DE1BE3" w:rsidRPr="00DE1BE3" w:rsidRDefault="00DE1BE3" w:rsidP="00DE1BE3">
      <w:pPr>
        <w:autoSpaceDE w:val="0"/>
        <w:autoSpaceDN w:val="0"/>
        <w:adjustRightInd w:val="0"/>
        <w:spacing w:after="0" w:line="240" w:lineRule="auto"/>
        <w:ind w:left="1361" w:hanging="340"/>
        <w:jc w:val="both"/>
        <w:rPr>
          <w:color w:val="7030A0"/>
        </w:rPr>
      </w:pPr>
      <w:r w:rsidRPr="00DE1BE3">
        <w:rPr>
          <w:rFonts w:cstheme="minorHAnsi"/>
          <w:color w:val="7030A0"/>
          <w:kern w:val="0"/>
        </w:rPr>
        <w:sym w:font="Wingdings" w:char="F0A8"/>
      </w:r>
      <w:r w:rsidRPr="00DE1BE3">
        <w:rPr>
          <w:rFonts w:cstheme="minorHAnsi"/>
          <w:color w:val="7030A0"/>
          <w:kern w:val="0"/>
        </w:rPr>
        <w:t xml:space="preserve"> </w:t>
      </w:r>
      <w:r w:rsidRPr="00DE1BE3">
        <w:rPr>
          <w:rFonts w:cstheme="minorHAnsi"/>
          <w:color w:val="7030A0"/>
          <w:kern w:val="0"/>
        </w:rPr>
        <w:tab/>
      </w:r>
      <w:r w:rsidRPr="00DE1BE3">
        <w:rPr>
          <w:rFonts w:ascii="Calibri" w:hAnsi="Calibri" w:cs="Calibri"/>
          <w:color w:val="7030A0"/>
        </w:rPr>
        <w:t>la società ha provveduto, nei termini al pagamento della somma;</w:t>
      </w:r>
    </w:p>
    <w:p w14:paraId="2D69A1E4" w14:textId="77777777" w:rsidR="00597FE9" w:rsidRPr="00DE1BE3" w:rsidRDefault="00DE1BE3" w:rsidP="00DE1BE3">
      <w:pPr>
        <w:autoSpaceDE w:val="0"/>
        <w:autoSpaceDN w:val="0"/>
        <w:adjustRightInd w:val="0"/>
        <w:spacing w:after="0" w:line="240" w:lineRule="auto"/>
        <w:ind w:left="1361" w:hanging="340"/>
        <w:jc w:val="both"/>
        <w:rPr>
          <w:color w:val="7030A0"/>
        </w:rPr>
      </w:pPr>
      <w:r w:rsidRPr="00DE1BE3">
        <w:rPr>
          <w:rFonts w:cstheme="minorHAnsi"/>
          <w:color w:val="7030A0"/>
          <w:kern w:val="0"/>
        </w:rPr>
        <w:sym w:font="Wingdings" w:char="F0A8"/>
      </w:r>
      <w:r w:rsidRPr="00DE1BE3">
        <w:rPr>
          <w:rFonts w:cstheme="minorHAnsi"/>
          <w:color w:val="7030A0"/>
          <w:kern w:val="0"/>
        </w:rPr>
        <w:t xml:space="preserve"> </w:t>
      </w:r>
      <w:r w:rsidRPr="00DE1BE3">
        <w:rPr>
          <w:rFonts w:cstheme="minorHAnsi"/>
          <w:color w:val="7030A0"/>
          <w:kern w:val="0"/>
        </w:rPr>
        <w:tab/>
        <w:t>la società ha tempestivamente impugnato</w:t>
      </w:r>
      <w:r w:rsidR="00597FE9" w:rsidRPr="00DE1BE3">
        <w:rPr>
          <w:rFonts w:ascii="Calibri" w:hAnsi="Calibri" w:cs="Calibri"/>
          <w:color w:val="7030A0"/>
        </w:rPr>
        <w:t xml:space="preserve"> l'atto impositivo o la cartella di pagamento</w:t>
      </w:r>
      <w:r w:rsidRPr="00DE1BE3">
        <w:rPr>
          <w:rFonts w:ascii="Calibri" w:hAnsi="Calibri" w:cs="Calibri"/>
          <w:color w:val="7030A0"/>
        </w:rPr>
        <w:t xml:space="preserve"> come da documentazione allegata;</w:t>
      </w:r>
    </w:p>
    <w:p w14:paraId="4874850A" w14:textId="77777777" w:rsidR="00DE1BE3" w:rsidRPr="00DE1BE3" w:rsidRDefault="00DE1BE3" w:rsidP="00DE1BE3">
      <w:pPr>
        <w:autoSpaceDE w:val="0"/>
        <w:autoSpaceDN w:val="0"/>
        <w:adjustRightInd w:val="0"/>
        <w:spacing w:after="0" w:line="240" w:lineRule="auto"/>
        <w:ind w:left="1361" w:hanging="340"/>
        <w:jc w:val="both"/>
        <w:rPr>
          <w:rFonts w:ascii="Calibri" w:hAnsi="Calibri" w:cs="Calibri"/>
          <w:color w:val="7030A0"/>
        </w:rPr>
      </w:pPr>
      <w:r w:rsidRPr="00DE1BE3">
        <w:rPr>
          <w:rFonts w:cstheme="minorHAnsi"/>
          <w:color w:val="7030A0"/>
          <w:kern w:val="0"/>
        </w:rPr>
        <w:sym w:font="Wingdings" w:char="F0A8"/>
      </w:r>
      <w:r w:rsidRPr="00DE1BE3">
        <w:rPr>
          <w:rFonts w:cstheme="minorHAnsi"/>
          <w:color w:val="7030A0"/>
          <w:kern w:val="0"/>
        </w:rPr>
        <w:t xml:space="preserve"> </w:t>
      </w:r>
      <w:r w:rsidRPr="00DE1BE3">
        <w:rPr>
          <w:rFonts w:cstheme="minorHAnsi"/>
          <w:color w:val="7030A0"/>
          <w:kern w:val="0"/>
        </w:rPr>
        <w:tab/>
        <w:t xml:space="preserve">in data </w:t>
      </w:r>
      <w:r w:rsidRPr="00DE1BE3">
        <w:rPr>
          <w:rFonts w:cstheme="minorHAnsi"/>
          <w:color w:val="7030A0"/>
          <w:kern w:val="0"/>
          <w:shd w:val="clear" w:color="auto" w:fill="FBE4D5" w:themeFill="accent2" w:themeFillTint="33"/>
        </w:rPr>
        <w:t>…</w:t>
      </w:r>
      <w:proofErr w:type="gramStart"/>
      <w:r w:rsidRPr="00DE1BE3">
        <w:rPr>
          <w:rFonts w:cstheme="minorHAnsi"/>
          <w:color w:val="7030A0"/>
          <w:kern w:val="0"/>
          <w:shd w:val="clear" w:color="auto" w:fill="FBE4D5" w:themeFill="accent2" w:themeFillTint="33"/>
        </w:rPr>
        <w:t>…….</w:t>
      </w:r>
      <w:proofErr w:type="gramEnd"/>
      <w:r w:rsidRPr="00DE1BE3">
        <w:rPr>
          <w:rFonts w:cstheme="minorHAnsi"/>
          <w:color w:val="7030A0"/>
          <w:kern w:val="0"/>
          <w:shd w:val="clear" w:color="auto" w:fill="FBE4D5" w:themeFill="accent2" w:themeFillTint="33"/>
        </w:rPr>
        <w:t>.</w:t>
      </w:r>
      <w:r w:rsidRPr="00DE1BE3">
        <w:rPr>
          <w:rFonts w:cstheme="minorHAnsi"/>
          <w:color w:val="7030A0"/>
          <w:kern w:val="0"/>
        </w:rPr>
        <w:t xml:space="preserve"> </w:t>
      </w:r>
      <w:r w:rsidR="00597FE9" w:rsidRPr="00DE1BE3">
        <w:rPr>
          <w:rFonts w:ascii="Calibri" w:hAnsi="Calibri" w:cs="Calibri"/>
          <w:color w:val="7030A0"/>
        </w:rPr>
        <w:t xml:space="preserve">è intervenuta </w:t>
      </w:r>
      <w:r w:rsidRPr="00DE1BE3">
        <w:rPr>
          <w:rFonts w:ascii="Calibri" w:hAnsi="Calibri" w:cs="Calibri"/>
          <w:color w:val="7030A0"/>
        </w:rPr>
        <w:t xml:space="preserve">la </w:t>
      </w:r>
      <w:r w:rsidR="00597FE9" w:rsidRPr="00DE1BE3">
        <w:rPr>
          <w:rFonts w:ascii="Calibri" w:hAnsi="Calibri" w:cs="Calibri"/>
          <w:color w:val="7030A0"/>
        </w:rPr>
        <w:t xml:space="preserve">pronuncia giurisdizionale favorevole </w:t>
      </w:r>
      <w:r w:rsidRPr="00DE1BE3">
        <w:rPr>
          <w:rFonts w:ascii="Calibri" w:hAnsi="Calibri" w:cs="Calibri"/>
          <w:color w:val="7030A0"/>
        </w:rPr>
        <w:t>da parte del giudice …………</w:t>
      </w:r>
      <w:proofErr w:type="gramStart"/>
      <w:r w:rsidRPr="00DE1BE3">
        <w:rPr>
          <w:rFonts w:ascii="Calibri" w:hAnsi="Calibri" w:cs="Calibri"/>
          <w:color w:val="7030A0"/>
        </w:rPr>
        <w:t>…….</w:t>
      </w:r>
      <w:proofErr w:type="gramEnd"/>
      <w:r w:rsidRPr="00DE1BE3">
        <w:rPr>
          <w:rFonts w:ascii="Calibri" w:hAnsi="Calibri" w:cs="Calibri"/>
          <w:color w:val="7030A0"/>
        </w:rPr>
        <w:t>.</w:t>
      </w:r>
    </w:p>
    <w:p w14:paraId="3920A8F9" w14:textId="77777777" w:rsidR="00597FE9" w:rsidRPr="00DE1BE3" w:rsidRDefault="00DE1BE3" w:rsidP="00DE1BE3">
      <w:pPr>
        <w:autoSpaceDE w:val="0"/>
        <w:autoSpaceDN w:val="0"/>
        <w:adjustRightInd w:val="0"/>
        <w:spacing w:after="0" w:line="240" w:lineRule="auto"/>
        <w:ind w:left="1361" w:hanging="340"/>
        <w:jc w:val="both"/>
        <w:rPr>
          <w:color w:val="7030A0"/>
        </w:rPr>
      </w:pPr>
      <w:r w:rsidRPr="00DE1BE3">
        <w:rPr>
          <w:rFonts w:cstheme="minorHAnsi"/>
          <w:color w:val="7030A0"/>
          <w:kern w:val="0"/>
        </w:rPr>
        <w:sym w:font="Wingdings" w:char="F0A8"/>
      </w:r>
      <w:r w:rsidRPr="00DE1BE3">
        <w:rPr>
          <w:rFonts w:cstheme="minorHAnsi"/>
          <w:color w:val="7030A0"/>
          <w:kern w:val="0"/>
        </w:rPr>
        <w:t xml:space="preserve"> </w:t>
      </w:r>
      <w:r w:rsidRPr="00DE1BE3">
        <w:rPr>
          <w:rFonts w:cstheme="minorHAnsi"/>
          <w:color w:val="7030A0"/>
          <w:kern w:val="0"/>
        </w:rPr>
        <w:tab/>
        <w:t xml:space="preserve">in data ………. è stato </w:t>
      </w:r>
      <w:r w:rsidR="00597FE9" w:rsidRPr="00DE1BE3">
        <w:rPr>
          <w:rFonts w:ascii="Calibri" w:hAnsi="Calibri" w:cs="Calibri"/>
          <w:color w:val="7030A0"/>
        </w:rPr>
        <w:t>adottat</w:t>
      </w:r>
      <w:r w:rsidRPr="00DE1BE3">
        <w:rPr>
          <w:rFonts w:ascii="Calibri" w:hAnsi="Calibri" w:cs="Calibri"/>
          <w:color w:val="7030A0"/>
        </w:rPr>
        <w:t>o</w:t>
      </w:r>
      <w:r w:rsidR="00597FE9" w:rsidRPr="00DE1BE3">
        <w:rPr>
          <w:rFonts w:ascii="Calibri" w:hAnsi="Calibri" w:cs="Calibri"/>
          <w:color w:val="7030A0"/>
        </w:rPr>
        <w:t xml:space="preserve"> </w:t>
      </w:r>
      <w:r w:rsidRPr="00DE1BE3">
        <w:rPr>
          <w:rFonts w:ascii="Calibri" w:hAnsi="Calibri" w:cs="Calibri"/>
          <w:color w:val="7030A0"/>
        </w:rPr>
        <w:t xml:space="preserve">il </w:t>
      </w:r>
      <w:r w:rsidR="00597FE9" w:rsidRPr="00DE1BE3">
        <w:rPr>
          <w:rFonts w:ascii="Calibri" w:hAnsi="Calibri" w:cs="Calibri"/>
          <w:color w:val="7030A0"/>
        </w:rPr>
        <w:t>provvediment</w:t>
      </w:r>
      <w:r w:rsidRPr="00DE1BE3">
        <w:rPr>
          <w:rFonts w:ascii="Calibri" w:hAnsi="Calibri" w:cs="Calibri"/>
          <w:color w:val="7030A0"/>
        </w:rPr>
        <w:t>o ……….</w:t>
      </w:r>
      <w:r w:rsidR="00597FE9" w:rsidRPr="00DE1BE3">
        <w:rPr>
          <w:rFonts w:ascii="Calibri" w:hAnsi="Calibri" w:cs="Calibri"/>
          <w:color w:val="7030A0"/>
        </w:rPr>
        <w:t xml:space="preserve"> di sospensione </w:t>
      </w:r>
      <w:r w:rsidRPr="00DE1BE3">
        <w:rPr>
          <w:rFonts w:ascii="Calibri" w:hAnsi="Calibri" w:cs="Calibri"/>
          <w:color w:val="7030A0"/>
        </w:rPr>
        <w:t>della pena;</w:t>
      </w:r>
    </w:p>
    <w:p w14:paraId="34FF3837" w14:textId="77777777" w:rsidR="00597FE9" w:rsidRPr="006D508E" w:rsidRDefault="00DE1BE3" w:rsidP="00DE1BE3">
      <w:pPr>
        <w:pStyle w:val="Paragrafoelenco"/>
        <w:autoSpaceDE w:val="0"/>
        <w:autoSpaceDN w:val="0"/>
        <w:adjustRightInd w:val="0"/>
        <w:spacing w:after="0" w:line="240" w:lineRule="auto"/>
        <w:ind w:left="641"/>
        <w:jc w:val="both"/>
        <w:rPr>
          <w:rFonts w:cstheme="minorHAnsi"/>
          <w:color w:val="C00000"/>
          <w:kern w:val="0"/>
          <w:sz w:val="16"/>
          <w:szCs w:val="16"/>
        </w:rPr>
      </w:pPr>
      <w:r w:rsidRPr="006D508E">
        <w:rPr>
          <w:rFonts w:cstheme="minorHAnsi"/>
          <w:color w:val="C00000"/>
          <w:kern w:val="0"/>
          <w:sz w:val="16"/>
          <w:szCs w:val="16"/>
        </w:rPr>
        <w:t>[NB: barrare le caselle relative alla situazione che caratterizza l’operatore economico concorrente]</w:t>
      </w:r>
    </w:p>
    <w:p w14:paraId="3E1C7511" w14:textId="77777777" w:rsidR="00EF1942" w:rsidRDefault="00576568" w:rsidP="00576568">
      <w:pPr>
        <w:pStyle w:val="Paragrafoelenco"/>
        <w:numPr>
          <w:ilvl w:val="0"/>
          <w:numId w:val="4"/>
        </w:numPr>
        <w:autoSpaceDE w:val="0"/>
        <w:autoSpaceDN w:val="0"/>
        <w:adjustRightInd w:val="0"/>
        <w:spacing w:after="0" w:line="240" w:lineRule="auto"/>
        <w:ind w:left="641" w:hanging="357"/>
        <w:jc w:val="both"/>
        <w:rPr>
          <w:rFonts w:cstheme="minorHAnsi"/>
          <w:kern w:val="0"/>
        </w:rPr>
      </w:pPr>
      <w:r>
        <w:rPr>
          <w:rFonts w:cstheme="minorHAnsi"/>
          <w:kern w:val="0"/>
        </w:rPr>
        <w:t xml:space="preserve">Non ha commesso </w:t>
      </w:r>
      <w:r w:rsidR="00EF1942" w:rsidRPr="00EF1942">
        <w:rPr>
          <w:rFonts w:cstheme="minorHAnsi"/>
          <w:kern w:val="0"/>
        </w:rPr>
        <w:t xml:space="preserve">gravi infrazioni, </w:t>
      </w:r>
      <w:r w:rsidR="00EF1942" w:rsidRPr="00DE1BE3">
        <w:rPr>
          <w:rFonts w:cstheme="minorHAnsi"/>
          <w:kern w:val="0"/>
        </w:rPr>
        <w:t>debitamente accerta</w:t>
      </w:r>
      <w:r w:rsidR="00DE1BE3" w:rsidRPr="00DE1BE3">
        <w:rPr>
          <w:rFonts w:cstheme="minorHAnsi"/>
          <w:kern w:val="0"/>
        </w:rPr>
        <w:t>bili</w:t>
      </w:r>
      <w:r w:rsidR="00EF1942" w:rsidRPr="00DE1BE3">
        <w:rPr>
          <w:rFonts w:cstheme="minorHAnsi"/>
          <w:kern w:val="0"/>
        </w:rPr>
        <w:t xml:space="preserve"> con qualunque mezzo</w:t>
      </w:r>
      <w:r w:rsidR="00EF1942" w:rsidRPr="00EF1942">
        <w:rPr>
          <w:rFonts w:cstheme="minorHAnsi"/>
          <w:kern w:val="0"/>
        </w:rPr>
        <w:t>, alle norme in materia di salute e di sicurezza sul lavoro nonché agli obblighi in materia ambientale, sociale e del lavoro stabiliti dalla normativa europea e nazionale, dai contratti collettivi o dalle disposizioni internazionali elencate nell’allegato X alla direttiva 2014/24/UE del Parlamento europeo e del Consiglio del 26 febbraio 2014;</w:t>
      </w:r>
    </w:p>
    <w:p w14:paraId="64C3D3E8" w14:textId="77777777" w:rsidR="006D508E" w:rsidRPr="00584EE0" w:rsidRDefault="00584EE0" w:rsidP="00C92D87">
      <w:pPr>
        <w:pStyle w:val="Paragrafoelenco"/>
        <w:numPr>
          <w:ilvl w:val="0"/>
          <w:numId w:val="4"/>
        </w:numPr>
        <w:autoSpaceDE w:val="0"/>
        <w:autoSpaceDN w:val="0"/>
        <w:adjustRightInd w:val="0"/>
        <w:spacing w:after="0" w:line="240" w:lineRule="auto"/>
        <w:ind w:left="641" w:hanging="357"/>
        <w:jc w:val="both"/>
        <w:rPr>
          <w:rFonts w:cstheme="minorHAnsi"/>
          <w:color w:val="7030A0"/>
          <w:kern w:val="0"/>
        </w:rPr>
      </w:pPr>
      <w:r w:rsidRPr="00584EE0">
        <w:rPr>
          <w:rFonts w:cstheme="minorHAnsi"/>
          <w:color w:val="7030A0"/>
          <w:kern w:val="0"/>
        </w:rPr>
        <w:t xml:space="preserve">Non ha compiuto un </w:t>
      </w:r>
      <w:r w:rsidR="003E789A">
        <w:rPr>
          <w:rFonts w:ascii="Comune" w:hAnsi="Comune" w:cstheme="minorHAnsi"/>
          <w:color w:val="7030A0"/>
          <w:kern w:val="0"/>
        </w:rPr>
        <w:t>«</w:t>
      </w:r>
      <w:r w:rsidRPr="003E789A">
        <w:rPr>
          <w:rFonts w:cstheme="minorHAnsi"/>
          <w:color w:val="7030A0"/>
          <w:kern w:val="0"/>
          <w:shd w:val="clear" w:color="auto" w:fill="FBE4D5" w:themeFill="accent2" w:themeFillTint="33"/>
        </w:rPr>
        <w:t xml:space="preserve">grave </w:t>
      </w:r>
      <w:r w:rsidR="006D508E" w:rsidRPr="003E789A">
        <w:rPr>
          <w:rFonts w:cstheme="minorHAnsi"/>
          <w:color w:val="7030A0"/>
          <w:kern w:val="0"/>
          <w:shd w:val="clear" w:color="auto" w:fill="FBE4D5" w:themeFill="accent2" w:themeFillTint="33"/>
        </w:rPr>
        <w:t>illecito professionale</w:t>
      </w:r>
      <w:r w:rsidR="003E789A">
        <w:rPr>
          <w:rFonts w:ascii="Comune" w:hAnsi="Comune" w:cstheme="minorHAnsi"/>
          <w:color w:val="7030A0"/>
          <w:kern w:val="0"/>
        </w:rPr>
        <w:t>»</w:t>
      </w:r>
      <w:r w:rsidR="006D508E" w:rsidRPr="00584EE0">
        <w:rPr>
          <w:rFonts w:cstheme="minorHAnsi"/>
          <w:color w:val="7030A0"/>
          <w:kern w:val="0"/>
        </w:rPr>
        <w:t xml:space="preserve"> </w:t>
      </w:r>
      <w:r w:rsidRPr="00584EE0">
        <w:rPr>
          <w:rFonts w:cstheme="minorHAnsi"/>
          <w:color w:val="7030A0"/>
          <w:kern w:val="0"/>
        </w:rPr>
        <w:t>ai sensi dell’art. 98 del D.lgs 36/2023, in quanto:</w:t>
      </w:r>
    </w:p>
    <w:p w14:paraId="47A5571A" w14:textId="77777777" w:rsidR="006D508E" w:rsidRPr="00584EE0" w:rsidRDefault="00584EE0" w:rsidP="00584EE0">
      <w:pPr>
        <w:pStyle w:val="Paragrafoelenco"/>
        <w:numPr>
          <w:ilvl w:val="1"/>
          <w:numId w:val="17"/>
        </w:numPr>
        <w:autoSpaceDE w:val="0"/>
        <w:autoSpaceDN w:val="0"/>
        <w:adjustRightInd w:val="0"/>
        <w:spacing w:after="0" w:line="240" w:lineRule="auto"/>
        <w:ind w:left="1037" w:hanging="357"/>
        <w:jc w:val="both"/>
        <w:rPr>
          <w:rFonts w:cstheme="minorHAnsi"/>
          <w:color w:val="7030A0"/>
          <w:spacing w:val="-4"/>
          <w:kern w:val="0"/>
        </w:rPr>
      </w:pPr>
      <w:r w:rsidRPr="00584EE0">
        <w:rPr>
          <w:rFonts w:cstheme="minorHAnsi"/>
          <w:color w:val="7030A0"/>
          <w:spacing w:val="-4"/>
          <w:kern w:val="0"/>
        </w:rPr>
        <w:t xml:space="preserve">non è stata oggetto di </w:t>
      </w:r>
      <w:r w:rsidR="006D508E" w:rsidRPr="00584EE0">
        <w:rPr>
          <w:rFonts w:cstheme="minorHAnsi"/>
          <w:color w:val="7030A0"/>
          <w:spacing w:val="-4"/>
          <w:kern w:val="0"/>
        </w:rPr>
        <w:t>sanzione esecutiva irrogata dall’Autorità garante della concorrenza e del mercato o da altra autorità di settore;</w:t>
      </w:r>
    </w:p>
    <w:p w14:paraId="2D0B68E6" w14:textId="77777777" w:rsidR="006D508E" w:rsidRPr="00584EE0" w:rsidRDefault="00584EE0" w:rsidP="00584EE0">
      <w:pPr>
        <w:pStyle w:val="Paragrafoelenco"/>
        <w:numPr>
          <w:ilvl w:val="1"/>
          <w:numId w:val="17"/>
        </w:numPr>
        <w:autoSpaceDE w:val="0"/>
        <w:autoSpaceDN w:val="0"/>
        <w:adjustRightInd w:val="0"/>
        <w:spacing w:after="0" w:line="240" w:lineRule="auto"/>
        <w:ind w:left="1037" w:hanging="357"/>
        <w:jc w:val="both"/>
        <w:rPr>
          <w:rFonts w:cstheme="minorHAnsi"/>
          <w:color w:val="7030A0"/>
          <w:spacing w:val="-4"/>
          <w:kern w:val="0"/>
        </w:rPr>
      </w:pPr>
      <w:r w:rsidRPr="00584EE0">
        <w:rPr>
          <w:rFonts w:cstheme="minorHAnsi"/>
          <w:color w:val="7030A0"/>
          <w:spacing w:val="-4"/>
          <w:kern w:val="0"/>
        </w:rPr>
        <w:t>non ha in alcun modo</w:t>
      </w:r>
      <w:r w:rsidR="006D508E" w:rsidRPr="00584EE0">
        <w:rPr>
          <w:rFonts w:cstheme="minorHAnsi"/>
          <w:color w:val="7030A0"/>
          <w:spacing w:val="-4"/>
          <w:kern w:val="0"/>
        </w:rPr>
        <w:t xml:space="preserve"> tentato di influenzare indebitamente il processo decisionale della stazione appaltante o di ottenere informazioni riservate a proprio vantaggio</w:t>
      </w:r>
      <w:r w:rsidRPr="00584EE0">
        <w:rPr>
          <w:rFonts w:cstheme="minorHAnsi"/>
          <w:color w:val="7030A0"/>
          <w:spacing w:val="-4"/>
          <w:kern w:val="0"/>
        </w:rPr>
        <w:t xml:space="preserve"> e non ha </w:t>
      </w:r>
      <w:r w:rsidR="006D508E" w:rsidRPr="00584EE0">
        <w:rPr>
          <w:rFonts w:cstheme="minorHAnsi"/>
          <w:color w:val="7030A0"/>
          <w:spacing w:val="-4"/>
          <w:kern w:val="0"/>
        </w:rPr>
        <w:t>fornito, anche per negligenza, informazioni false o fuorvianti suscettibili di influenzare le decisioni sull'esclusione, la selezione o l'aggiudicazione;</w:t>
      </w:r>
    </w:p>
    <w:p w14:paraId="29C3FAF9" w14:textId="77777777" w:rsidR="006D508E" w:rsidRPr="00584EE0" w:rsidRDefault="00584EE0" w:rsidP="00584EE0">
      <w:pPr>
        <w:pStyle w:val="Paragrafoelenco"/>
        <w:numPr>
          <w:ilvl w:val="1"/>
          <w:numId w:val="17"/>
        </w:numPr>
        <w:autoSpaceDE w:val="0"/>
        <w:autoSpaceDN w:val="0"/>
        <w:adjustRightInd w:val="0"/>
        <w:spacing w:after="0" w:line="240" w:lineRule="auto"/>
        <w:ind w:left="1037" w:hanging="357"/>
        <w:jc w:val="both"/>
        <w:rPr>
          <w:rFonts w:cstheme="minorHAnsi"/>
          <w:color w:val="7030A0"/>
          <w:spacing w:val="-4"/>
          <w:kern w:val="0"/>
        </w:rPr>
      </w:pPr>
      <w:r w:rsidRPr="00584EE0">
        <w:rPr>
          <w:rFonts w:cstheme="minorHAnsi"/>
          <w:color w:val="7030A0"/>
          <w:spacing w:val="-4"/>
          <w:kern w:val="0"/>
        </w:rPr>
        <w:t>non è incorsa</w:t>
      </w:r>
      <w:r w:rsidR="006D508E" w:rsidRPr="00584EE0">
        <w:rPr>
          <w:rFonts w:cstheme="minorHAnsi"/>
          <w:color w:val="7030A0"/>
          <w:spacing w:val="-4"/>
          <w:kern w:val="0"/>
        </w:rPr>
        <w:t xml:space="preserve"> </w:t>
      </w:r>
      <w:r w:rsidRPr="00584EE0">
        <w:rPr>
          <w:rFonts w:cstheme="minorHAnsi"/>
          <w:color w:val="7030A0"/>
          <w:spacing w:val="-4"/>
          <w:kern w:val="0"/>
        </w:rPr>
        <w:t xml:space="preserve">in </w:t>
      </w:r>
      <w:r w:rsidR="006D508E" w:rsidRPr="00584EE0">
        <w:rPr>
          <w:rFonts w:cstheme="minorHAnsi"/>
          <w:color w:val="7030A0"/>
          <w:spacing w:val="-4"/>
          <w:kern w:val="0"/>
        </w:rPr>
        <w:t xml:space="preserve">significative </w:t>
      </w:r>
      <w:r w:rsidRPr="00584EE0">
        <w:rPr>
          <w:rFonts w:cstheme="minorHAnsi"/>
          <w:color w:val="7030A0"/>
          <w:spacing w:val="-4"/>
          <w:kern w:val="0"/>
        </w:rPr>
        <w:t>e</w:t>
      </w:r>
      <w:r w:rsidR="006D508E" w:rsidRPr="00584EE0">
        <w:rPr>
          <w:rFonts w:cstheme="minorHAnsi"/>
          <w:color w:val="7030A0"/>
          <w:spacing w:val="-4"/>
          <w:kern w:val="0"/>
        </w:rPr>
        <w:t xml:space="preserve"> persistenti carenze nell'esecuzione di un precedente contratto di appalto o di concessione che ne hanno causato la risoluzione per inadempimento oppure la condanna al risarcimento del danno o altre sanzioni comparabili, derivanti da inadempienze particolarmente gravi o la cui ripetizione sia indice di una persistente carenza professionale;</w:t>
      </w:r>
    </w:p>
    <w:p w14:paraId="5E7FFDDE" w14:textId="77777777" w:rsidR="006D508E" w:rsidRPr="00584EE0" w:rsidRDefault="00584EE0" w:rsidP="00584EE0">
      <w:pPr>
        <w:pStyle w:val="Paragrafoelenco"/>
        <w:numPr>
          <w:ilvl w:val="1"/>
          <w:numId w:val="17"/>
        </w:numPr>
        <w:autoSpaceDE w:val="0"/>
        <w:autoSpaceDN w:val="0"/>
        <w:adjustRightInd w:val="0"/>
        <w:spacing w:after="0" w:line="240" w:lineRule="auto"/>
        <w:ind w:left="1037" w:hanging="357"/>
        <w:jc w:val="both"/>
        <w:rPr>
          <w:rFonts w:cstheme="minorHAnsi"/>
          <w:color w:val="7030A0"/>
          <w:spacing w:val="-4"/>
          <w:kern w:val="0"/>
        </w:rPr>
      </w:pPr>
      <w:r w:rsidRPr="00584EE0">
        <w:rPr>
          <w:rFonts w:cstheme="minorHAnsi"/>
          <w:color w:val="7030A0"/>
          <w:spacing w:val="-4"/>
          <w:kern w:val="0"/>
        </w:rPr>
        <w:t xml:space="preserve">non ha </w:t>
      </w:r>
      <w:r w:rsidR="006D508E" w:rsidRPr="00584EE0">
        <w:rPr>
          <w:rFonts w:cstheme="minorHAnsi"/>
          <w:color w:val="7030A0"/>
          <w:spacing w:val="-4"/>
          <w:kern w:val="0"/>
        </w:rPr>
        <w:t>commesso grave inadempimento nei confronti di uno o più subappaltatori;</w:t>
      </w:r>
    </w:p>
    <w:p w14:paraId="6F3B1E90" w14:textId="77777777" w:rsidR="006D508E" w:rsidRPr="00584EE0" w:rsidRDefault="00584EE0" w:rsidP="00584EE0">
      <w:pPr>
        <w:pStyle w:val="Paragrafoelenco"/>
        <w:numPr>
          <w:ilvl w:val="1"/>
          <w:numId w:val="17"/>
        </w:numPr>
        <w:autoSpaceDE w:val="0"/>
        <w:autoSpaceDN w:val="0"/>
        <w:adjustRightInd w:val="0"/>
        <w:spacing w:after="0" w:line="240" w:lineRule="auto"/>
        <w:ind w:left="1037" w:hanging="357"/>
        <w:jc w:val="both"/>
        <w:rPr>
          <w:rFonts w:cstheme="minorHAnsi"/>
          <w:color w:val="7030A0"/>
          <w:spacing w:val="-4"/>
          <w:kern w:val="0"/>
        </w:rPr>
      </w:pPr>
      <w:r w:rsidRPr="00584EE0">
        <w:rPr>
          <w:rFonts w:cstheme="minorHAnsi"/>
          <w:color w:val="7030A0"/>
          <w:spacing w:val="-4"/>
          <w:kern w:val="0"/>
        </w:rPr>
        <w:t>non ha</w:t>
      </w:r>
      <w:r w:rsidR="006D508E" w:rsidRPr="00584EE0">
        <w:rPr>
          <w:rFonts w:cstheme="minorHAnsi"/>
          <w:color w:val="7030A0"/>
          <w:spacing w:val="-4"/>
          <w:kern w:val="0"/>
        </w:rPr>
        <w:t xml:space="preserve"> violato il divieto di intestazione fiduciaria di cui all'articolo 17 della legge 19 marzo 1990, n. 55;</w:t>
      </w:r>
    </w:p>
    <w:p w14:paraId="4A107040" w14:textId="77777777" w:rsidR="006D508E" w:rsidRPr="00584EE0" w:rsidRDefault="00584EE0" w:rsidP="00584EE0">
      <w:pPr>
        <w:pStyle w:val="Paragrafoelenco"/>
        <w:numPr>
          <w:ilvl w:val="1"/>
          <w:numId w:val="17"/>
        </w:numPr>
        <w:autoSpaceDE w:val="0"/>
        <w:autoSpaceDN w:val="0"/>
        <w:adjustRightInd w:val="0"/>
        <w:spacing w:after="0" w:line="240" w:lineRule="auto"/>
        <w:ind w:left="1037" w:hanging="357"/>
        <w:jc w:val="both"/>
        <w:rPr>
          <w:rFonts w:cstheme="minorHAnsi"/>
          <w:color w:val="7030A0"/>
          <w:spacing w:val="-4"/>
          <w:kern w:val="0"/>
        </w:rPr>
      </w:pPr>
      <w:r w:rsidRPr="00584EE0">
        <w:rPr>
          <w:rFonts w:cstheme="minorHAnsi"/>
          <w:color w:val="7030A0"/>
          <w:spacing w:val="-4"/>
          <w:kern w:val="0"/>
        </w:rPr>
        <w:t xml:space="preserve">non è stata oggetto </w:t>
      </w:r>
      <w:r w:rsidR="006D508E" w:rsidRPr="00584EE0">
        <w:rPr>
          <w:rFonts w:cstheme="minorHAnsi"/>
          <w:color w:val="7030A0"/>
          <w:spacing w:val="-4"/>
          <w:kern w:val="0"/>
        </w:rPr>
        <w:t>omessa denuncia all'autorità giudiziaria da parte dell'operatore economico persona offesa dei reati previsti e puniti dagli articoli 317 e 629 del codice penale aggravati ai sensi dell’articolo 416-bis.1 del medesimo codice salvo che ricorrano i casi previsti dall'articolo 4, primo comma, della legge 24 novembre 1981, n. 689. Tale circostanza deve emergere dagli indizi a base della richiesta di rinvio a giudizio formulata nei confronti dell'imputato per i reati di cui al primo periodo nell'anno antecedente alla pubblicazione del bando e deve essere comunicata, unitamente alle generalità del soggetto che ha omesso la predetta denuncia, dal procuratore della Repubblica procedente all'ANAC, la quale ne cura la pubblicazione;</w:t>
      </w:r>
    </w:p>
    <w:p w14:paraId="73AF1D7D" w14:textId="77777777" w:rsidR="006D508E" w:rsidRPr="00584EE0" w:rsidRDefault="00584EE0" w:rsidP="00584EE0">
      <w:pPr>
        <w:pStyle w:val="Paragrafoelenco"/>
        <w:numPr>
          <w:ilvl w:val="1"/>
          <w:numId w:val="17"/>
        </w:numPr>
        <w:autoSpaceDE w:val="0"/>
        <w:autoSpaceDN w:val="0"/>
        <w:adjustRightInd w:val="0"/>
        <w:spacing w:after="0" w:line="240" w:lineRule="auto"/>
        <w:ind w:left="1037" w:hanging="357"/>
        <w:jc w:val="both"/>
        <w:rPr>
          <w:rFonts w:cstheme="minorHAnsi"/>
          <w:color w:val="7030A0"/>
          <w:spacing w:val="-4"/>
          <w:kern w:val="0"/>
        </w:rPr>
      </w:pPr>
      <w:r w:rsidRPr="00584EE0">
        <w:rPr>
          <w:rFonts w:cstheme="minorHAnsi"/>
          <w:color w:val="7030A0"/>
          <w:spacing w:val="-4"/>
          <w:kern w:val="0"/>
        </w:rPr>
        <w:t xml:space="preserve">non è stata oggetto di condanna per </w:t>
      </w:r>
      <w:r w:rsidR="006D508E" w:rsidRPr="00584EE0">
        <w:rPr>
          <w:rFonts w:cstheme="minorHAnsi"/>
          <w:color w:val="7030A0"/>
          <w:spacing w:val="-4"/>
          <w:kern w:val="0"/>
        </w:rPr>
        <w:t>abusivo esercizio di una professione, ai sensi dell’articolo 348 del codice penale;</w:t>
      </w:r>
    </w:p>
    <w:p w14:paraId="200B473D" w14:textId="77777777" w:rsidR="006D508E" w:rsidRPr="00584EE0" w:rsidRDefault="00584EE0" w:rsidP="00584EE0">
      <w:pPr>
        <w:pStyle w:val="Paragrafoelenco"/>
        <w:numPr>
          <w:ilvl w:val="1"/>
          <w:numId w:val="17"/>
        </w:numPr>
        <w:autoSpaceDE w:val="0"/>
        <w:autoSpaceDN w:val="0"/>
        <w:adjustRightInd w:val="0"/>
        <w:spacing w:after="0" w:line="240" w:lineRule="auto"/>
        <w:ind w:left="1037" w:hanging="357"/>
        <w:jc w:val="both"/>
        <w:rPr>
          <w:rFonts w:cstheme="minorHAnsi"/>
          <w:color w:val="7030A0"/>
          <w:spacing w:val="-4"/>
          <w:kern w:val="0"/>
        </w:rPr>
      </w:pPr>
      <w:r w:rsidRPr="00584EE0">
        <w:rPr>
          <w:rFonts w:cstheme="minorHAnsi"/>
          <w:color w:val="7030A0"/>
          <w:spacing w:val="-4"/>
          <w:kern w:val="0"/>
        </w:rPr>
        <w:t>non è stata oggetto di condanna per</w:t>
      </w:r>
      <w:r w:rsidR="006D508E" w:rsidRPr="00584EE0">
        <w:rPr>
          <w:rFonts w:cstheme="minorHAnsi"/>
          <w:color w:val="7030A0"/>
          <w:spacing w:val="-4"/>
          <w:kern w:val="0"/>
        </w:rPr>
        <w:t xml:space="preserve"> bancarotta semplice, bancarotta fraudolenta, omessa dichiarazione di beni da comprendere nell’inventario fallimentare o ricorso abusivo al credito, di cui agli articoli 216, 217, 218 e 220 del regio decreto 16 marzo 1942, n. 267;</w:t>
      </w:r>
    </w:p>
    <w:p w14:paraId="6BB8A854" w14:textId="77777777" w:rsidR="006D508E" w:rsidRPr="00584EE0" w:rsidRDefault="00584EE0" w:rsidP="00584EE0">
      <w:pPr>
        <w:pStyle w:val="Paragrafoelenco"/>
        <w:numPr>
          <w:ilvl w:val="1"/>
          <w:numId w:val="17"/>
        </w:numPr>
        <w:autoSpaceDE w:val="0"/>
        <w:autoSpaceDN w:val="0"/>
        <w:adjustRightInd w:val="0"/>
        <w:spacing w:after="0" w:line="240" w:lineRule="auto"/>
        <w:ind w:left="1037" w:hanging="357"/>
        <w:jc w:val="both"/>
        <w:rPr>
          <w:rFonts w:cstheme="minorHAnsi"/>
          <w:color w:val="7030A0"/>
          <w:spacing w:val="-4"/>
          <w:kern w:val="0"/>
        </w:rPr>
      </w:pPr>
      <w:r w:rsidRPr="00584EE0">
        <w:rPr>
          <w:rFonts w:cstheme="minorHAnsi"/>
          <w:color w:val="7030A0"/>
          <w:spacing w:val="-4"/>
          <w:kern w:val="0"/>
        </w:rPr>
        <w:t>non è stata oggetto di condanna per</w:t>
      </w:r>
      <w:r w:rsidR="006D508E" w:rsidRPr="00584EE0">
        <w:rPr>
          <w:rFonts w:cstheme="minorHAnsi"/>
          <w:color w:val="7030A0"/>
          <w:spacing w:val="-4"/>
          <w:kern w:val="0"/>
        </w:rPr>
        <w:t xml:space="preserve"> reati tributari ai sensi del decreto legislativo 10 marzo 2000, n. 74, i delitti societari di cui agli articoli 2621 e seguenti del codice civile o i delitti contro l’industria e il commercio di cui agli articoli da 513 a 517 del codice penale;</w:t>
      </w:r>
    </w:p>
    <w:p w14:paraId="261E8F0F" w14:textId="77777777" w:rsidR="006D508E" w:rsidRPr="00584EE0" w:rsidRDefault="00584EE0" w:rsidP="00584EE0">
      <w:pPr>
        <w:pStyle w:val="Paragrafoelenco"/>
        <w:numPr>
          <w:ilvl w:val="1"/>
          <w:numId w:val="17"/>
        </w:numPr>
        <w:autoSpaceDE w:val="0"/>
        <w:autoSpaceDN w:val="0"/>
        <w:adjustRightInd w:val="0"/>
        <w:spacing w:after="0" w:line="240" w:lineRule="auto"/>
        <w:ind w:left="1037" w:hanging="357"/>
        <w:jc w:val="both"/>
        <w:rPr>
          <w:rFonts w:cstheme="minorHAnsi"/>
          <w:color w:val="7030A0"/>
          <w:spacing w:val="-4"/>
          <w:kern w:val="0"/>
        </w:rPr>
      </w:pPr>
      <w:r w:rsidRPr="00584EE0">
        <w:rPr>
          <w:rFonts w:cstheme="minorHAnsi"/>
          <w:color w:val="7030A0"/>
          <w:spacing w:val="-4"/>
          <w:kern w:val="0"/>
        </w:rPr>
        <w:t xml:space="preserve">non è stata oggetto di condanna per </w:t>
      </w:r>
      <w:r w:rsidR="006D508E" w:rsidRPr="00584EE0">
        <w:rPr>
          <w:rFonts w:cstheme="minorHAnsi"/>
          <w:color w:val="7030A0"/>
          <w:spacing w:val="-4"/>
          <w:kern w:val="0"/>
        </w:rPr>
        <w:t>reati urbanistici di cui all’articolo 44, comma 1, lettere b) e c), del testo unico delle disposizioni legislative e regolamentari in materia di edilizia, di cui al decreto del Presidente della Repubblica 6 giugno 2001, n. 380, con riferimento agli affidamenti aventi ad oggetto lavori o servizi di architettura e ingegneria;</w:t>
      </w:r>
    </w:p>
    <w:p w14:paraId="7D6305B1" w14:textId="77777777" w:rsidR="006D508E" w:rsidRPr="00584EE0" w:rsidRDefault="00584EE0" w:rsidP="00584EE0">
      <w:pPr>
        <w:pStyle w:val="Paragrafoelenco"/>
        <w:numPr>
          <w:ilvl w:val="1"/>
          <w:numId w:val="17"/>
        </w:numPr>
        <w:autoSpaceDE w:val="0"/>
        <w:autoSpaceDN w:val="0"/>
        <w:adjustRightInd w:val="0"/>
        <w:spacing w:after="0" w:line="240" w:lineRule="auto"/>
        <w:ind w:left="1037" w:hanging="357"/>
        <w:jc w:val="both"/>
        <w:rPr>
          <w:rFonts w:cstheme="minorHAnsi"/>
          <w:color w:val="7030A0"/>
          <w:spacing w:val="-4"/>
          <w:kern w:val="0"/>
        </w:rPr>
      </w:pPr>
      <w:r w:rsidRPr="00584EE0">
        <w:rPr>
          <w:rFonts w:cstheme="minorHAnsi"/>
          <w:color w:val="7030A0"/>
          <w:spacing w:val="-4"/>
          <w:kern w:val="0"/>
        </w:rPr>
        <w:t>non è stata oggetto di condanna per</w:t>
      </w:r>
      <w:r w:rsidR="006D508E" w:rsidRPr="00584EE0">
        <w:rPr>
          <w:rFonts w:cstheme="minorHAnsi"/>
          <w:color w:val="7030A0"/>
          <w:spacing w:val="-4"/>
          <w:kern w:val="0"/>
        </w:rPr>
        <w:t xml:space="preserve"> reati previsti dal decreto legislativo 8 giugno 2001, n. 231.</w:t>
      </w:r>
    </w:p>
    <w:p w14:paraId="5ADE4FEF" w14:textId="77777777" w:rsidR="003E789A" w:rsidRPr="00584EE0" w:rsidRDefault="00584EE0" w:rsidP="003E789A">
      <w:pPr>
        <w:pStyle w:val="Paragrafoelenco"/>
        <w:autoSpaceDE w:val="0"/>
        <w:autoSpaceDN w:val="0"/>
        <w:adjustRightInd w:val="0"/>
        <w:spacing w:after="0" w:line="240" w:lineRule="auto"/>
        <w:ind w:left="680" w:hanging="340"/>
        <w:jc w:val="both"/>
        <w:rPr>
          <w:rFonts w:cstheme="minorHAnsi"/>
          <w:color w:val="7030A0"/>
          <w:kern w:val="0"/>
        </w:rPr>
      </w:pPr>
      <w:r>
        <w:rPr>
          <w:rFonts w:cstheme="minorHAnsi"/>
          <w:kern w:val="0"/>
        </w:rPr>
        <w:sym w:font="Wingdings" w:char="F0A8"/>
      </w:r>
      <w:r w:rsidRPr="00597FE9">
        <w:rPr>
          <w:rFonts w:cstheme="minorHAnsi"/>
          <w:kern w:val="0"/>
        </w:rPr>
        <w:t xml:space="preserve"> </w:t>
      </w:r>
      <w:r>
        <w:rPr>
          <w:rFonts w:cstheme="minorHAnsi"/>
          <w:kern w:val="0"/>
        </w:rPr>
        <w:tab/>
      </w:r>
      <w:r w:rsidR="003E789A" w:rsidRPr="003E789A">
        <w:rPr>
          <w:rFonts w:cstheme="minorHAnsi"/>
          <w:color w:val="7030A0"/>
          <w:kern w:val="0"/>
        </w:rPr>
        <w:t xml:space="preserve">relativamente </w:t>
      </w:r>
      <w:r w:rsidR="003E789A">
        <w:rPr>
          <w:rFonts w:cstheme="minorHAnsi"/>
          <w:color w:val="7030A0"/>
          <w:kern w:val="0"/>
        </w:rPr>
        <w:t xml:space="preserve">al </w:t>
      </w:r>
      <w:r w:rsidR="003E789A">
        <w:rPr>
          <w:rFonts w:ascii="Comune" w:hAnsi="Comune" w:cstheme="minorHAnsi"/>
          <w:color w:val="7030A0"/>
          <w:kern w:val="0"/>
        </w:rPr>
        <w:t>«</w:t>
      </w:r>
      <w:r w:rsidR="00C92D87" w:rsidRPr="003E789A">
        <w:rPr>
          <w:rFonts w:cstheme="minorHAnsi"/>
          <w:color w:val="7030A0"/>
          <w:kern w:val="0"/>
          <w:shd w:val="clear" w:color="auto" w:fill="FBE4D5" w:themeFill="accent2" w:themeFillTint="33"/>
        </w:rPr>
        <w:t>grave illecito professionale</w:t>
      </w:r>
      <w:r w:rsidR="003E789A">
        <w:rPr>
          <w:rFonts w:ascii="Comune" w:hAnsi="Comune" w:cstheme="minorHAnsi"/>
          <w:color w:val="7030A0"/>
          <w:kern w:val="0"/>
        </w:rPr>
        <w:t>»</w:t>
      </w:r>
      <w:r w:rsidR="003E789A" w:rsidRPr="00584EE0">
        <w:rPr>
          <w:rFonts w:cstheme="minorHAnsi"/>
          <w:color w:val="7030A0"/>
          <w:kern w:val="0"/>
        </w:rPr>
        <w:t xml:space="preserve"> </w:t>
      </w:r>
      <w:r w:rsidR="003E789A">
        <w:rPr>
          <w:rFonts w:cstheme="minorHAnsi"/>
          <w:color w:val="7030A0"/>
          <w:kern w:val="0"/>
        </w:rPr>
        <w:t>di cui a</w:t>
      </w:r>
      <w:r w:rsidR="003E789A" w:rsidRPr="00584EE0">
        <w:rPr>
          <w:rFonts w:cstheme="minorHAnsi"/>
          <w:color w:val="7030A0"/>
          <w:kern w:val="0"/>
        </w:rPr>
        <w:t xml:space="preserve">ll’art. 98 del D.lgs 36/2023, </w:t>
      </w:r>
      <w:r w:rsidR="003E789A">
        <w:rPr>
          <w:rFonts w:cstheme="minorHAnsi"/>
          <w:color w:val="7030A0"/>
          <w:kern w:val="0"/>
        </w:rPr>
        <w:t>è stata oggetto dell’emissione del seguente provvedimento</w:t>
      </w:r>
      <w:r w:rsidR="003E789A" w:rsidRPr="00584EE0">
        <w:rPr>
          <w:rFonts w:cstheme="minorHAnsi"/>
          <w:color w:val="7030A0"/>
          <w:kern w:val="0"/>
        </w:rPr>
        <w:t>:</w:t>
      </w:r>
    </w:p>
    <w:p w14:paraId="1DAD6EC0" w14:textId="77777777" w:rsidR="003E789A" w:rsidRDefault="003E789A" w:rsidP="003E789A">
      <w:pPr>
        <w:pStyle w:val="Paragrafoelenco"/>
        <w:autoSpaceDE w:val="0"/>
        <w:autoSpaceDN w:val="0"/>
        <w:adjustRightInd w:val="0"/>
        <w:spacing w:after="0" w:line="240" w:lineRule="auto"/>
        <w:ind w:left="680"/>
        <w:jc w:val="both"/>
        <w:rPr>
          <w:rFonts w:cstheme="minorHAnsi"/>
          <w:color w:val="7030A0"/>
          <w:spacing w:val="-4"/>
          <w:kern w:val="0"/>
        </w:rPr>
      </w:pPr>
      <w:r w:rsidRPr="00C92D87">
        <w:rPr>
          <w:rFonts w:cstheme="minorHAnsi"/>
          <w:color w:val="7030A0"/>
          <w:spacing w:val="-4"/>
          <w:kern w:val="0"/>
          <w:shd w:val="clear" w:color="auto" w:fill="FBE4D5" w:themeFill="accent2" w:themeFillTint="33"/>
        </w:rPr>
        <w:t>…………………………………………………….</w:t>
      </w:r>
    </w:p>
    <w:p w14:paraId="217E76F2" w14:textId="77777777" w:rsidR="003E789A" w:rsidRPr="003E789A" w:rsidRDefault="003E789A" w:rsidP="003E789A">
      <w:pPr>
        <w:pStyle w:val="Paragrafoelenco"/>
        <w:autoSpaceDE w:val="0"/>
        <w:autoSpaceDN w:val="0"/>
        <w:adjustRightInd w:val="0"/>
        <w:spacing w:after="0" w:line="240" w:lineRule="auto"/>
        <w:ind w:left="680"/>
        <w:jc w:val="both"/>
        <w:rPr>
          <w:rFonts w:cstheme="minorHAnsi"/>
          <w:color w:val="7030A0"/>
          <w:spacing w:val="-4"/>
          <w:kern w:val="0"/>
        </w:rPr>
      </w:pPr>
      <w:r>
        <w:rPr>
          <w:rFonts w:cstheme="minorHAnsi"/>
          <w:color w:val="7030A0"/>
          <w:spacing w:val="-4"/>
          <w:kern w:val="0"/>
        </w:rPr>
        <w:t xml:space="preserve">Ma lo stesso non incide </w:t>
      </w:r>
      <w:r w:rsidRPr="003E789A">
        <w:rPr>
          <w:rFonts w:cstheme="minorHAnsi"/>
          <w:color w:val="7030A0"/>
          <w:spacing w:val="-4"/>
          <w:kern w:val="0"/>
        </w:rPr>
        <w:t>sull’affidabilità e sull’integrità dell</w:t>
      </w:r>
      <w:r>
        <w:rPr>
          <w:rFonts w:cstheme="minorHAnsi"/>
          <w:color w:val="7030A0"/>
          <w:spacing w:val="-4"/>
          <w:kern w:val="0"/>
        </w:rPr>
        <w:t xml:space="preserve">a società per i seguenti motivi che la stazione appaltante dovrà valutare: </w:t>
      </w:r>
      <w:r w:rsidRPr="00C92D87">
        <w:rPr>
          <w:rFonts w:cstheme="minorHAnsi"/>
          <w:color w:val="7030A0"/>
          <w:spacing w:val="-4"/>
          <w:kern w:val="0"/>
          <w:shd w:val="clear" w:color="auto" w:fill="FBE4D5" w:themeFill="accent2" w:themeFillTint="33"/>
        </w:rPr>
        <w:t>………………………………………</w:t>
      </w:r>
    </w:p>
    <w:p w14:paraId="0BA5E86D" w14:textId="77777777" w:rsidR="003E789A" w:rsidRPr="00C92D87" w:rsidRDefault="00C92D87" w:rsidP="00C92D87">
      <w:pPr>
        <w:pStyle w:val="Paragrafoelenco"/>
        <w:autoSpaceDE w:val="0"/>
        <w:autoSpaceDN w:val="0"/>
        <w:adjustRightInd w:val="0"/>
        <w:spacing w:after="0" w:line="240" w:lineRule="auto"/>
        <w:ind w:left="680"/>
        <w:jc w:val="both"/>
        <w:rPr>
          <w:rFonts w:cstheme="minorHAnsi"/>
          <w:color w:val="C00000"/>
          <w:kern w:val="0"/>
          <w:sz w:val="16"/>
          <w:szCs w:val="16"/>
        </w:rPr>
      </w:pPr>
      <w:r>
        <w:rPr>
          <w:rFonts w:cstheme="minorHAnsi"/>
          <w:color w:val="C00000"/>
          <w:kern w:val="0"/>
          <w:sz w:val="16"/>
          <w:szCs w:val="16"/>
        </w:rPr>
        <w:t xml:space="preserve">NB: relativamente al </w:t>
      </w:r>
      <w:r>
        <w:rPr>
          <w:rFonts w:ascii="Comune" w:hAnsi="Comune" w:cstheme="minorHAnsi"/>
          <w:color w:val="C00000"/>
          <w:kern w:val="0"/>
          <w:sz w:val="16"/>
          <w:szCs w:val="16"/>
        </w:rPr>
        <w:t>«</w:t>
      </w:r>
      <w:r w:rsidRPr="00C92D87">
        <w:rPr>
          <w:rFonts w:cstheme="minorHAnsi"/>
          <w:color w:val="C00000"/>
          <w:kern w:val="0"/>
          <w:sz w:val="16"/>
          <w:szCs w:val="16"/>
        </w:rPr>
        <w:t>grave illecito professionale</w:t>
      </w:r>
      <w:r>
        <w:rPr>
          <w:rFonts w:ascii="Comune" w:hAnsi="Comune" w:cstheme="minorHAnsi"/>
          <w:color w:val="C00000"/>
          <w:kern w:val="0"/>
          <w:sz w:val="16"/>
          <w:szCs w:val="16"/>
        </w:rPr>
        <w:t>»</w:t>
      </w:r>
      <w:r>
        <w:rPr>
          <w:rFonts w:cstheme="minorHAnsi"/>
          <w:color w:val="C00000"/>
          <w:kern w:val="0"/>
          <w:sz w:val="16"/>
          <w:szCs w:val="16"/>
        </w:rPr>
        <w:t xml:space="preserve"> compilare la seguente sezione esclusivamente nel caso la società incorra in uno dei casi previsti dall’art. 98 del D.lgs 36/2023. Altrimenti non compilare nulla e, se gradito, barrare il testo.</w:t>
      </w:r>
    </w:p>
    <w:p w14:paraId="4AFDEE5C" w14:textId="77777777" w:rsidR="00125795" w:rsidRDefault="00125795" w:rsidP="00125795">
      <w:pPr>
        <w:pStyle w:val="Paragrafoelenco"/>
        <w:numPr>
          <w:ilvl w:val="0"/>
          <w:numId w:val="1"/>
        </w:numPr>
        <w:autoSpaceDE w:val="0"/>
        <w:autoSpaceDN w:val="0"/>
        <w:adjustRightInd w:val="0"/>
        <w:spacing w:before="80" w:after="0" w:line="240" w:lineRule="auto"/>
        <w:ind w:left="357" w:hanging="357"/>
        <w:contextualSpacing w:val="0"/>
        <w:jc w:val="both"/>
        <w:rPr>
          <w:rFonts w:cstheme="minorHAnsi"/>
          <w:kern w:val="0"/>
        </w:rPr>
      </w:pPr>
      <w:r>
        <w:rPr>
          <w:rFonts w:cstheme="minorHAnsi"/>
          <w:kern w:val="0"/>
        </w:rPr>
        <w:t>Attesta, altresì, che in capo alla società ed in capo ai soggetti di cui al precedente punto “b”, con la partecipazione alla gara:</w:t>
      </w:r>
    </w:p>
    <w:p w14:paraId="0AAE16A4" w14:textId="77777777" w:rsidR="00125795" w:rsidRPr="0080086A" w:rsidRDefault="00125795" w:rsidP="00125795">
      <w:pPr>
        <w:pStyle w:val="Paragrafoelenco"/>
        <w:numPr>
          <w:ilvl w:val="0"/>
          <w:numId w:val="4"/>
        </w:numPr>
        <w:autoSpaceDE w:val="0"/>
        <w:autoSpaceDN w:val="0"/>
        <w:adjustRightInd w:val="0"/>
        <w:spacing w:after="0" w:line="240" w:lineRule="auto"/>
        <w:ind w:left="641" w:hanging="357"/>
        <w:jc w:val="both"/>
        <w:rPr>
          <w:rFonts w:cstheme="minorHAnsi"/>
          <w:kern w:val="0"/>
        </w:rPr>
      </w:pPr>
      <w:r>
        <w:rPr>
          <w:rFonts w:cstheme="minorHAnsi"/>
          <w:kern w:val="0"/>
        </w:rPr>
        <w:t>Non si</w:t>
      </w:r>
      <w:r w:rsidRPr="0080086A">
        <w:rPr>
          <w:rFonts w:cstheme="minorHAnsi"/>
          <w:kern w:val="0"/>
        </w:rPr>
        <w:t xml:space="preserve"> determin</w:t>
      </w:r>
      <w:r>
        <w:rPr>
          <w:rFonts w:cstheme="minorHAnsi"/>
          <w:kern w:val="0"/>
        </w:rPr>
        <w:t>a alcuna</w:t>
      </w:r>
      <w:r w:rsidRPr="0080086A">
        <w:rPr>
          <w:rFonts w:cstheme="minorHAnsi"/>
          <w:kern w:val="0"/>
        </w:rPr>
        <w:t xml:space="preserve"> situazione di conflitto di interesse </w:t>
      </w:r>
      <w:r>
        <w:rPr>
          <w:rFonts w:cstheme="minorHAnsi"/>
          <w:kern w:val="0"/>
        </w:rPr>
        <w:t xml:space="preserve">come definita dell’art. </w:t>
      </w:r>
      <w:r w:rsidRPr="0080086A">
        <w:rPr>
          <w:rFonts w:cstheme="minorHAnsi"/>
          <w:kern w:val="0"/>
        </w:rPr>
        <w:t xml:space="preserve">16 </w:t>
      </w:r>
      <w:r>
        <w:rPr>
          <w:rFonts w:cstheme="minorHAnsi"/>
          <w:kern w:val="0"/>
        </w:rPr>
        <w:t>del D.lgs 36/2023</w:t>
      </w:r>
      <w:r w:rsidRPr="0080086A">
        <w:rPr>
          <w:rFonts w:cstheme="minorHAnsi"/>
          <w:kern w:val="0"/>
        </w:rPr>
        <w:t>;</w:t>
      </w:r>
    </w:p>
    <w:p w14:paraId="53A7558A" w14:textId="77777777" w:rsidR="00125795" w:rsidRDefault="00125795" w:rsidP="00125795">
      <w:pPr>
        <w:pStyle w:val="Paragrafoelenco"/>
        <w:numPr>
          <w:ilvl w:val="0"/>
          <w:numId w:val="4"/>
        </w:numPr>
        <w:autoSpaceDE w:val="0"/>
        <w:autoSpaceDN w:val="0"/>
        <w:adjustRightInd w:val="0"/>
        <w:spacing w:after="0" w:line="240" w:lineRule="auto"/>
        <w:ind w:left="641" w:hanging="357"/>
        <w:jc w:val="both"/>
        <w:rPr>
          <w:rFonts w:cstheme="minorHAnsi"/>
          <w:kern w:val="0"/>
        </w:rPr>
      </w:pPr>
      <w:r w:rsidRPr="0080086A">
        <w:rPr>
          <w:rFonts w:cstheme="minorHAnsi"/>
          <w:kern w:val="0"/>
        </w:rPr>
        <w:t>non sussiste alcuna forma di distorsione della concorrenza</w:t>
      </w:r>
      <w:r>
        <w:rPr>
          <w:rFonts w:cstheme="minorHAnsi"/>
          <w:kern w:val="0"/>
        </w:rPr>
        <w:t xml:space="preserve">, in quanto non vi è stato alcun </w:t>
      </w:r>
      <w:r w:rsidRPr="0080086A">
        <w:rPr>
          <w:rFonts w:cstheme="minorHAnsi"/>
          <w:kern w:val="0"/>
        </w:rPr>
        <w:t>coinvolgimento della società stessa nella preparazione della procedura d'appalto;</w:t>
      </w:r>
    </w:p>
    <w:p w14:paraId="55895F4E" w14:textId="77777777" w:rsidR="00125795" w:rsidRPr="004C6B62" w:rsidRDefault="00125795" w:rsidP="00125795">
      <w:pPr>
        <w:pStyle w:val="Paragrafoelenco"/>
        <w:numPr>
          <w:ilvl w:val="0"/>
          <w:numId w:val="4"/>
        </w:numPr>
        <w:autoSpaceDE w:val="0"/>
        <w:autoSpaceDN w:val="0"/>
        <w:adjustRightInd w:val="0"/>
        <w:spacing w:after="0" w:line="240" w:lineRule="auto"/>
        <w:ind w:left="641" w:hanging="357"/>
        <w:jc w:val="both"/>
        <w:rPr>
          <w:rFonts w:cstheme="minorHAnsi"/>
          <w:kern w:val="0"/>
        </w:rPr>
      </w:pPr>
      <w:r w:rsidRPr="004C6B62">
        <w:rPr>
          <w:rFonts w:cstheme="minorHAnsi"/>
          <w:kern w:val="0"/>
        </w:rPr>
        <w:t>di impegnarsi a comunicare qualsiasi conflitto di interesse che possa insorgere durante la procedura di gara o nella fase esecutiva del contratto al RUP;</w:t>
      </w:r>
    </w:p>
    <w:p w14:paraId="121A1AD1" w14:textId="77777777" w:rsidR="00125795" w:rsidRPr="004C6B62" w:rsidRDefault="00125795" w:rsidP="00125795">
      <w:pPr>
        <w:pStyle w:val="Paragrafoelenco"/>
        <w:numPr>
          <w:ilvl w:val="0"/>
          <w:numId w:val="4"/>
        </w:numPr>
        <w:autoSpaceDE w:val="0"/>
        <w:autoSpaceDN w:val="0"/>
        <w:adjustRightInd w:val="0"/>
        <w:spacing w:after="0" w:line="240" w:lineRule="auto"/>
        <w:ind w:left="641" w:hanging="357"/>
        <w:jc w:val="both"/>
        <w:rPr>
          <w:rFonts w:cstheme="minorHAnsi"/>
          <w:kern w:val="0"/>
        </w:rPr>
      </w:pPr>
      <w:r w:rsidRPr="004C6B62">
        <w:rPr>
          <w:rFonts w:cstheme="minorHAnsi"/>
          <w:kern w:val="0"/>
        </w:rPr>
        <w:t>di impegnarsi ad astenersi prontamente dalla prosecuzione della procedura nel caso emerga un conflitto di interesse;</w:t>
      </w:r>
    </w:p>
    <w:p w14:paraId="0E83717C" w14:textId="77777777" w:rsidR="00125795" w:rsidRPr="004C6B62" w:rsidRDefault="00125795" w:rsidP="00125795">
      <w:pPr>
        <w:pStyle w:val="Paragrafoelenco"/>
        <w:numPr>
          <w:ilvl w:val="0"/>
          <w:numId w:val="4"/>
        </w:numPr>
        <w:autoSpaceDE w:val="0"/>
        <w:autoSpaceDN w:val="0"/>
        <w:adjustRightInd w:val="0"/>
        <w:spacing w:after="0" w:line="240" w:lineRule="auto"/>
        <w:ind w:left="641" w:hanging="357"/>
        <w:jc w:val="both"/>
        <w:rPr>
          <w:rFonts w:cstheme="minorHAnsi"/>
          <w:kern w:val="0"/>
        </w:rPr>
      </w:pPr>
      <w:r w:rsidRPr="004C6B62">
        <w:rPr>
          <w:rFonts w:cstheme="minorHAnsi"/>
          <w:kern w:val="0"/>
        </w:rPr>
        <w:t>di impegnarsi a comunicare tempestivamente eventuali variazioni del contenuto della presente dichiarazione e a rendere, se del caso, una nuova dichiarazione sostitutiva al RUP.</w:t>
      </w:r>
    </w:p>
    <w:p w14:paraId="63A5664E" w14:textId="77777777" w:rsidR="00125795" w:rsidRPr="004C6B62" w:rsidRDefault="00125795" w:rsidP="00125795">
      <w:pPr>
        <w:pStyle w:val="Paragrafoelenco"/>
        <w:numPr>
          <w:ilvl w:val="0"/>
          <w:numId w:val="1"/>
        </w:numPr>
        <w:autoSpaceDE w:val="0"/>
        <w:autoSpaceDN w:val="0"/>
        <w:adjustRightInd w:val="0"/>
        <w:spacing w:before="80" w:after="0" w:line="240" w:lineRule="auto"/>
        <w:ind w:left="357" w:hanging="357"/>
        <w:contextualSpacing w:val="0"/>
        <w:jc w:val="both"/>
        <w:rPr>
          <w:rFonts w:cstheme="minorHAnsi"/>
          <w:kern w:val="0"/>
        </w:rPr>
      </w:pPr>
      <w:r>
        <w:rPr>
          <w:rFonts w:cstheme="minorHAnsi"/>
          <w:kern w:val="0"/>
        </w:rPr>
        <w:t xml:space="preserve">Attesta, </w:t>
      </w:r>
      <w:r w:rsidRPr="004C6B62">
        <w:rPr>
          <w:rFonts w:cstheme="minorHAnsi"/>
          <w:kern w:val="0"/>
        </w:rPr>
        <w:t xml:space="preserve">al fine dell’applicazione dell’art. 53, comma 16-ter, del D. Lgs. n. 165/2001, introdotto dalla legge n. 190/2012 (attività successiva alla cessazione del rapporto di lavoro – </w:t>
      </w:r>
      <w:proofErr w:type="spellStart"/>
      <w:r w:rsidRPr="004C6B62">
        <w:rPr>
          <w:rFonts w:cstheme="minorHAnsi"/>
          <w:kern w:val="0"/>
        </w:rPr>
        <w:t>pantouflage</w:t>
      </w:r>
      <w:proofErr w:type="spellEnd"/>
      <w:r w:rsidRPr="004C6B62">
        <w:rPr>
          <w:rFonts w:cstheme="minorHAnsi"/>
          <w:kern w:val="0"/>
        </w:rPr>
        <w:t xml:space="preserve"> o revolving </w:t>
      </w:r>
      <w:proofErr w:type="spellStart"/>
      <w:r w:rsidRPr="004C6B62">
        <w:rPr>
          <w:rFonts w:cstheme="minorHAnsi"/>
          <w:kern w:val="0"/>
        </w:rPr>
        <w:t>doors</w:t>
      </w:r>
      <w:proofErr w:type="spellEnd"/>
      <w:r w:rsidRPr="004C6B62">
        <w:rPr>
          <w:rFonts w:cstheme="minorHAnsi"/>
          <w:kern w:val="0"/>
        </w:rPr>
        <w:t>):</w:t>
      </w:r>
    </w:p>
    <w:p w14:paraId="5B52AA62" w14:textId="77777777" w:rsidR="00125795" w:rsidRPr="004C6B62" w:rsidRDefault="00125795" w:rsidP="00125795">
      <w:pPr>
        <w:pStyle w:val="Paragrafoelenco"/>
        <w:numPr>
          <w:ilvl w:val="0"/>
          <w:numId w:val="4"/>
        </w:numPr>
        <w:autoSpaceDE w:val="0"/>
        <w:autoSpaceDN w:val="0"/>
        <w:adjustRightInd w:val="0"/>
        <w:spacing w:after="0" w:line="240" w:lineRule="auto"/>
        <w:ind w:left="641" w:hanging="357"/>
        <w:jc w:val="both"/>
        <w:rPr>
          <w:rFonts w:cstheme="minorHAnsi"/>
          <w:kern w:val="0"/>
        </w:rPr>
      </w:pPr>
      <w:r w:rsidRPr="004C6B62">
        <w:rPr>
          <w:rFonts w:cstheme="minorHAnsi"/>
          <w:kern w:val="0"/>
        </w:rPr>
        <w:t>Di non aver concluso contratti di lavoro subordinato o autonomo e, comunque, di non aver attribuito incarichi ad ex dipendenti, che hanno esercitato poteri autoritativi o negoziali per conto delle pubbliche amministrazioni nei confronti dell’Associazione di cui sopra, nel triennio successivo alla cessazione del rapporto;</w:t>
      </w:r>
    </w:p>
    <w:p w14:paraId="0D5F4899" w14:textId="77777777" w:rsidR="00125795" w:rsidRPr="004C6B62" w:rsidRDefault="00125795" w:rsidP="00125795">
      <w:pPr>
        <w:pStyle w:val="Paragrafoelenco"/>
        <w:numPr>
          <w:ilvl w:val="0"/>
          <w:numId w:val="4"/>
        </w:numPr>
        <w:autoSpaceDE w:val="0"/>
        <w:autoSpaceDN w:val="0"/>
        <w:adjustRightInd w:val="0"/>
        <w:spacing w:after="0" w:line="240" w:lineRule="auto"/>
        <w:ind w:left="641" w:hanging="357"/>
        <w:jc w:val="both"/>
        <w:rPr>
          <w:rFonts w:cstheme="minorHAnsi"/>
          <w:kern w:val="0"/>
        </w:rPr>
      </w:pPr>
      <w:r w:rsidRPr="004C6B62">
        <w:rPr>
          <w:rFonts w:cstheme="minorHAnsi"/>
          <w:kern w:val="0"/>
        </w:rPr>
        <w:t>Che è consapevole che, ai sensi del predetto art. 53, comma 16-ter, i contratti conclusi e gli incarichi conferiti in violazione di tali prescrizioni sono nulli e che è fatto divieto ai soggetti privati che li hanno conclusi o conferiti di contrattare con le pubbliche amministrazioni per i successivi tre anni, con l'obbligo di restituzione dei compensi eventualmente percepiti e accertati ad essi riferiti.</w:t>
      </w:r>
    </w:p>
    <w:p w14:paraId="2DAB5103" w14:textId="77777777" w:rsidR="00EF1942" w:rsidRDefault="00C52398" w:rsidP="00C92D87">
      <w:pPr>
        <w:pStyle w:val="Paragrafoelenco"/>
        <w:numPr>
          <w:ilvl w:val="0"/>
          <w:numId w:val="1"/>
        </w:numPr>
        <w:autoSpaceDE w:val="0"/>
        <w:autoSpaceDN w:val="0"/>
        <w:adjustRightInd w:val="0"/>
        <w:spacing w:before="80" w:after="0" w:line="240" w:lineRule="auto"/>
        <w:ind w:left="357" w:hanging="357"/>
        <w:contextualSpacing w:val="0"/>
        <w:jc w:val="both"/>
        <w:rPr>
          <w:rFonts w:cstheme="minorHAnsi"/>
          <w:kern w:val="0"/>
        </w:rPr>
      </w:pPr>
      <w:r>
        <w:rPr>
          <w:rFonts w:cstheme="minorHAnsi"/>
          <w:kern w:val="0"/>
        </w:rPr>
        <w:t xml:space="preserve">dichiara e attesta che </w:t>
      </w:r>
      <w:r w:rsidR="00F24700" w:rsidRPr="00F24700">
        <w:rPr>
          <w:rFonts w:cstheme="minorHAnsi"/>
          <w:kern w:val="0"/>
        </w:rPr>
        <w:t xml:space="preserve">l’offerta che presentato </w:t>
      </w:r>
      <w:r>
        <w:rPr>
          <w:rFonts w:cstheme="minorHAnsi"/>
          <w:kern w:val="0"/>
        </w:rPr>
        <w:t xml:space="preserve">dalla società, </w:t>
      </w:r>
      <w:r w:rsidR="00F24700" w:rsidRPr="00F24700">
        <w:rPr>
          <w:rFonts w:cstheme="minorHAnsi"/>
          <w:kern w:val="0"/>
        </w:rPr>
        <w:t>è autonoma ed indipendente non essendo in alcun modo</w:t>
      </w:r>
      <w:r w:rsidR="0080086A">
        <w:rPr>
          <w:rFonts w:cstheme="minorHAnsi"/>
          <w:kern w:val="0"/>
        </w:rPr>
        <w:t xml:space="preserve"> </w:t>
      </w:r>
      <w:r w:rsidR="00EF1942" w:rsidRPr="00F24700">
        <w:rPr>
          <w:rFonts w:cstheme="minorHAnsi"/>
          <w:kern w:val="0"/>
        </w:rPr>
        <w:t>imputabil</w:t>
      </w:r>
      <w:r w:rsidR="00F24700" w:rsidRPr="00F24700">
        <w:rPr>
          <w:rFonts w:cstheme="minorHAnsi"/>
          <w:kern w:val="0"/>
        </w:rPr>
        <w:t>e</w:t>
      </w:r>
      <w:r w:rsidR="00EF1942" w:rsidRPr="00F24700">
        <w:rPr>
          <w:rFonts w:cstheme="minorHAnsi"/>
          <w:kern w:val="0"/>
        </w:rPr>
        <w:t xml:space="preserve"> ad un unico centro decisionale</w:t>
      </w:r>
      <w:r w:rsidR="00F24700" w:rsidRPr="00F24700">
        <w:rPr>
          <w:rFonts w:cstheme="minorHAnsi"/>
          <w:kern w:val="0"/>
        </w:rPr>
        <w:t xml:space="preserve"> e/o frutto di </w:t>
      </w:r>
      <w:r w:rsidR="00EF1942" w:rsidRPr="00F24700">
        <w:rPr>
          <w:rFonts w:cstheme="minorHAnsi"/>
          <w:kern w:val="0"/>
        </w:rPr>
        <w:t>accordi intercorsi con altri operatori economici partecipanti alla stessa gara;</w:t>
      </w:r>
    </w:p>
    <w:p w14:paraId="204F9EA8" w14:textId="77777777" w:rsidR="00C52398" w:rsidRPr="00C52398" w:rsidRDefault="00C52398" w:rsidP="00C52398">
      <w:pPr>
        <w:shd w:val="clear" w:color="auto" w:fill="002060"/>
        <w:autoSpaceDE w:val="0"/>
        <w:autoSpaceDN w:val="0"/>
        <w:adjustRightInd w:val="0"/>
        <w:spacing w:before="240" w:after="240" w:line="240" w:lineRule="auto"/>
        <w:jc w:val="center"/>
        <w:rPr>
          <w:rFonts w:cstheme="minorHAnsi"/>
          <w:color w:val="FFFFFF" w:themeColor="background1"/>
          <w:kern w:val="0"/>
          <w:sz w:val="14"/>
          <w:szCs w:val="14"/>
        </w:rPr>
      </w:pPr>
      <w:r w:rsidRPr="00C52398">
        <w:rPr>
          <w:rFonts w:cstheme="minorHAnsi"/>
          <w:color w:val="FFFFFF" w:themeColor="background1"/>
          <w:kern w:val="0"/>
          <w:sz w:val="14"/>
          <w:szCs w:val="14"/>
        </w:rPr>
        <w:t>PARTE RELATIVA ALLE DICHIARAZIONI GENERICHE</w:t>
      </w:r>
    </w:p>
    <w:p w14:paraId="29866036" w14:textId="77777777" w:rsidR="00C52398" w:rsidRPr="00C52398" w:rsidRDefault="00C52398" w:rsidP="00C52398">
      <w:pPr>
        <w:pStyle w:val="Paragrafoelenco"/>
        <w:numPr>
          <w:ilvl w:val="0"/>
          <w:numId w:val="1"/>
        </w:numPr>
        <w:autoSpaceDE w:val="0"/>
        <w:autoSpaceDN w:val="0"/>
        <w:adjustRightInd w:val="0"/>
        <w:spacing w:before="80" w:after="0" w:line="240" w:lineRule="auto"/>
        <w:ind w:left="357" w:hanging="357"/>
        <w:contextualSpacing w:val="0"/>
        <w:jc w:val="both"/>
        <w:rPr>
          <w:rFonts w:cstheme="minorHAnsi"/>
          <w:kern w:val="0"/>
        </w:rPr>
      </w:pPr>
      <w:r w:rsidRPr="00C52398">
        <w:rPr>
          <w:rFonts w:cstheme="minorHAnsi"/>
          <w:kern w:val="0"/>
        </w:rPr>
        <w:t>con riferimento alla legislazione in materia di “</w:t>
      </w:r>
      <w:r w:rsidRPr="00C52398">
        <w:rPr>
          <w:rFonts w:cstheme="minorHAnsi"/>
          <w:kern w:val="0"/>
          <w:shd w:val="clear" w:color="auto" w:fill="FBE4D5" w:themeFill="accent2" w:themeFillTint="33"/>
        </w:rPr>
        <w:t>antimafia</w:t>
      </w:r>
      <w:r w:rsidRPr="00C52398">
        <w:rPr>
          <w:rFonts w:cstheme="minorHAnsi"/>
          <w:kern w:val="0"/>
        </w:rPr>
        <w:t>” di cui al d.lgs. n. 159/2011:</w:t>
      </w:r>
    </w:p>
    <w:p w14:paraId="2325AE8B" w14:textId="77777777" w:rsidR="00C52398" w:rsidRPr="00C52398" w:rsidRDefault="00C52398" w:rsidP="00C52398">
      <w:pPr>
        <w:pStyle w:val="Paragrafoelenco"/>
        <w:autoSpaceDE w:val="0"/>
        <w:autoSpaceDN w:val="0"/>
        <w:adjustRightInd w:val="0"/>
        <w:spacing w:after="0" w:line="240" w:lineRule="auto"/>
        <w:ind w:left="680" w:hanging="340"/>
        <w:jc w:val="both"/>
        <w:rPr>
          <w:rFonts w:cstheme="minorHAnsi"/>
          <w:kern w:val="0"/>
        </w:rPr>
      </w:pPr>
      <w:r w:rsidRPr="00C52398">
        <w:rPr>
          <w:rFonts w:cstheme="minorHAnsi"/>
          <w:kern w:val="0"/>
        </w:rPr>
        <w:sym w:font="Verdana" w:char="F06F"/>
      </w:r>
      <w:r w:rsidRPr="00C52398">
        <w:rPr>
          <w:rFonts w:cstheme="minorHAnsi"/>
          <w:kern w:val="0"/>
        </w:rPr>
        <w:t xml:space="preserve"> </w:t>
      </w:r>
      <w:r>
        <w:rPr>
          <w:rFonts w:cstheme="minorHAnsi"/>
          <w:kern w:val="0"/>
        </w:rPr>
        <w:tab/>
      </w:r>
      <w:r w:rsidRPr="00C52398">
        <w:rPr>
          <w:rFonts w:cstheme="minorHAnsi"/>
          <w:color w:val="7030A0"/>
          <w:kern w:val="0"/>
        </w:rPr>
        <w:t xml:space="preserve">che la società è iscritta alla “White List” della Prefettura di: </w:t>
      </w:r>
      <w:r w:rsidRPr="00C52398">
        <w:rPr>
          <w:rFonts w:cstheme="minorHAnsi"/>
          <w:color w:val="7030A0"/>
          <w:kern w:val="0"/>
          <w:shd w:val="clear" w:color="auto" w:fill="FBE4D5" w:themeFill="accent2" w:themeFillTint="33"/>
        </w:rPr>
        <w:t>………………………</w:t>
      </w:r>
      <w:proofErr w:type="gramStart"/>
      <w:r w:rsidRPr="00C52398">
        <w:rPr>
          <w:rFonts w:cstheme="minorHAnsi"/>
          <w:color w:val="7030A0"/>
          <w:kern w:val="0"/>
          <w:shd w:val="clear" w:color="auto" w:fill="FBE4D5" w:themeFill="accent2" w:themeFillTint="33"/>
        </w:rPr>
        <w:t>…….</w:t>
      </w:r>
      <w:proofErr w:type="gramEnd"/>
      <w:r w:rsidRPr="00C52398">
        <w:rPr>
          <w:rFonts w:cstheme="minorHAnsi"/>
          <w:color w:val="7030A0"/>
          <w:kern w:val="0"/>
          <w:shd w:val="clear" w:color="auto" w:fill="FBE4D5" w:themeFill="accent2" w:themeFillTint="33"/>
        </w:rPr>
        <w:t>……………</w:t>
      </w:r>
      <w:r w:rsidRPr="00C52398">
        <w:rPr>
          <w:rFonts w:cstheme="minorHAnsi"/>
          <w:color w:val="7030A0"/>
          <w:kern w:val="0"/>
        </w:rPr>
        <w:t xml:space="preserve"> </w:t>
      </w:r>
    </w:p>
    <w:p w14:paraId="77A5C370" w14:textId="77777777" w:rsidR="00C52398" w:rsidRPr="00C52398" w:rsidRDefault="00C52398" w:rsidP="00C52398">
      <w:pPr>
        <w:pStyle w:val="Paragrafoelenco"/>
        <w:autoSpaceDE w:val="0"/>
        <w:autoSpaceDN w:val="0"/>
        <w:adjustRightInd w:val="0"/>
        <w:spacing w:after="0" w:line="240" w:lineRule="auto"/>
        <w:ind w:left="680" w:hanging="340"/>
        <w:jc w:val="both"/>
        <w:rPr>
          <w:rFonts w:cstheme="minorHAnsi"/>
          <w:kern w:val="0"/>
        </w:rPr>
      </w:pPr>
      <w:r w:rsidRPr="00C52398">
        <w:rPr>
          <w:rFonts w:cstheme="minorHAnsi"/>
          <w:kern w:val="0"/>
        </w:rPr>
        <w:sym w:font="Verdana" w:char="F06F"/>
      </w:r>
      <w:r>
        <w:rPr>
          <w:rFonts w:cstheme="minorHAnsi"/>
          <w:kern w:val="0"/>
        </w:rPr>
        <w:tab/>
      </w:r>
      <w:r w:rsidRPr="00C52398">
        <w:rPr>
          <w:rFonts w:cstheme="minorHAnsi"/>
          <w:kern w:val="0"/>
        </w:rPr>
        <w:t xml:space="preserve">che la società ha richiesto l’iscrizione alla “White List” della Prefettura </w:t>
      </w:r>
      <w:proofErr w:type="gramStart"/>
      <w:r w:rsidRPr="00C52398">
        <w:rPr>
          <w:rFonts w:cstheme="minorHAnsi"/>
          <w:kern w:val="0"/>
        </w:rPr>
        <w:t>di :</w:t>
      </w:r>
      <w:proofErr w:type="gramEnd"/>
      <w:r w:rsidRPr="00C52398">
        <w:rPr>
          <w:rFonts w:cstheme="minorHAnsi"/>
          <w:kern w:val="0"/>
        </w:rPr>
        <w:t xml:space="preserve"> </w:t>
      </w:r>
      <w:r w:rsidRPr="00C52398">
        <w:rPr>
          <w:rFonts w:cstheme="minorHAnsi"/>
          <w:kern w:val="0"/>
          <w:shd w:val="clear" w:color="auto" w:fill="E7E6E6" w:themeFill="background2"/>
        </w:rPr>
        <w:t>……………………….</w:t>
      </w:r>
    </w:p>
    <w:p w14:paraId="2D47A1B1" w14:textId="77777777" w:rsidR="00C52398" w:rsidRPr="00C52398" w:rsidRDefault="00C52398" w:rsidP="00C52398">
      <w:pPr>
        <w:pStyle w:val="Paragrafoelenco"/>
        <w:autoSpaceDE w:val="0"/>
        <w:autoSpaceDN w:val="0"/>
        <w:adjustRightInd w:val="0"/>
        <w:spacing w:after="0" w:line="240" w:lineRule="auto"/>
        <w:ind w:left="680"/>
        <w:jc w:val="both"/>
        <w:rPr>
          <w:rFonts w:cstheme="minorHAnsi"/>
          <w:kern w:val="0"/>
          <w:sz w:val="20"/>
          <w:szCs w:val="20"/>
        </w:rPr>
      </w:pPr>
      <w:r w:rsidRPr="00C52398">
        <w:rPr>
          <w:rFonts w:cstheme="minorHAnsi"/>
          <w:kern w:val="0"/>
          <w:sz w:val="20"/>
          <w:szCs w:val="20"/>
        </w:rPr>
        <w:t>come da allegata copia di detta richiesta</w:t>
      </w:r>
    </w:p>
    <w:p w14:paraId="3012BC79" w14:textId="77777777" w:rsidR="00C52398" w:rsidRPr="00C52398" w:rsidRDefault="00C52398" w:rsidP="00C52398">
      <w:pPr>
        <w:pStyle w:val="Paragrafoelenco"/>
        <w:autoSpaceDE w:val="0"/>
        <w:autoSpaceDN w:val="0"/>
        <w:adjustRightInd w:val="0"/>
        <w:spacing w:after="0" w:line="240" w:lineRule="auto"/>
        <w:ind w:left="680" w:hanging="340"/>
        <w:jc w:val="both"/>
        <w:rPr>
          <w:rFonts w:cstheme="minorHAnsi"/>
          <w:kern w:val="0"/>
        </w:rPr>
      </w:pPr>
      <w:r w:rsidRPr="00C52398">
        <w:rPr>
          <w:rFonts w:cstheme="minorHAnsi"/>
          <w:kern w:val="0"/>
        </w:rPr>
        <w:sym w:font="Verdana" w:char="F06F"/>
      </w:r>
      <w:r w:rsidRPr="00C52398">
        <w:rPr>
          <w:rFonts w:cstheme="minorHAnsi"/>
          <w:kern w:val="0"/>
        </w:rPr>
        <w:t xml:space="preserve"> </w:t>
      </w:r>
      <w:r>
        <w:rPr>
          <w:rFonts w:cstheme="minorHAnsi"/>
          <w:kern w:val="0"/>
        </w:rPr>
        <w:tab/>
      </w:r>
      <w:r w:rsidRPr="00C52398">
        <w:rPr>
          <w:rFonts w:cstheme="minorHAnsi"/>
          <w:kern w:val="0"/>
        </w:rPr>
        <w:t>che la società non è tenuta all’iscrizione alla “White List” della Prefettura</w:t>
      </w:r>
      <w:r>
        <w:rPr>
          <w:rFonts w:cstheme="minorHAnsi"/>
          <w:kern w:val="0"/>
        </w:rPr>
        <w:t>.</w:t>
      </w:r>
    </w:p>
    <w:p w14:paraId="59D53823" w14:textId="77777777" w:rsidR="00C52398" w:rsidRPr="00C52398" w:rsidRDefault="00C52398" w:rsidP="00C52398">
      <w:pPr>
        <w:pStyle w:val="Paragrafoelenco"/>
        <w:numPr>
          <w:ilvl w:val="0"/>
          <w:numId w:val="1"/>
        </w:numPr>
        <w:autoSpaceDE w:val="0"/>
        <w:autoSpaceDN w:val="0"/>
        <w:adjustRightInd w:val="0"/>
        <w:spacing w:before="80" w:after="0" w:line="240" w:lineRule="auto"/>
        <w:ind w:left="357" w:hanging="357"/>
        <w:contextualSpacing w:val="0"/>
        <w:jc w:val="both"/>
        <w:rPr>
          <w:rFonts w:cstheme="minorHAnsi"/>
          <w:kern w:val="0"/>
        </w:rPr>
      </w:pPr>
      <w:r w:rsidRPr="00C52398">
        <w:rPr>
          <w:rFonts w:cstheme="minorHAnsi"/>
          <w:kern w:val="0"/>
        </w:rPr>
        <w:t>dichiara, inoltre:</w:t>
      </w:r>
    </w:p>
    <w:p w14:paraId="63D769CF" w14:textId="7A361390" w:rsidR="00C52398" w:rsidRPr="00C52398" w:rsidRDefault="00C52398" w:rsidP="00C52398">
      <w:pPr>
        <w:pStyle w:val="Paragrafoelenco"/>
        <w:numPr>
          <w:ilvl w:val="0"/>
          <w:numId w:val="4"/>
        </w:numPr>
        <w:autoSpaceDE w:val="0"/>
        <w:autoSpaceDN w:val="0"/>
        <w:adjustRightInd w:val="0"/>
        <w:spacing w:after="0" w:line="240" w:lineRule="auto"/>
        <w:ind w:left="641" w:hanging="357"/>
        <w:jc w:val="both"/>
        <w:rPr>
          <w:rFonts w:cstheme="minorHAnsi"/>
          <w:kern w:val="0"/>
        </w:rPr>
      </w:pPr>
      <w:r w:rsidRPr="00C52398">
        <w:rPr>
          <w:rFonts w:cstheme="minorHAnsi"/>
          <w:kern w:val="0"/>
        </w:rPr>
        <w:t>di aver preso esatta cognizione e di accettare l’appalto alle condizioni del bando di gara</w:t>
      </w:r>
      <w:r w:rsidR="00AE7515">
        <w:rPr>
          <w:rFonts w:cstheme="minorHAnsi"/>
          <w:kern w:val="0"/>
        </w:rPr>
        <w:t>, del disciplinare</w:t>
      </w:r>
      <w:r w:rsidR="00FE0155">
        <w:rPr>
          <w:rFonts w:cstheme="minorHAnsi"/>
          <w:kern w:val="0"/>
        </w:rPr>
        <w:t xml:space="preserve">, </w:t>
      </w:r>
      <w:r w:rsidRPr="00C52398">
        <w:rPr>
          <w:rFonts w:cstheme="minorHAnsi"/>
          <w:kern w:val="0"/>
        </w:rPr>
        <w:t>del capitola</w:t>
      </w:r>
      <w:r w:rsidR="00AE7515">
        <w:rPr>
          <w:rFonts w:cstheme="minorHAnsi"/>
          <w:kern w:val="0"/>
        </w:rPr>
        <w:t>to</w:t>
      </w:r>
      <w:r w:rsidR="00FE0155">
        <w:rPr>
          <w:rFonts w:cstheme="minorHAnsi"/>
          <w:kern w:val="0"/>
        </w:rPr>
        <w:t xml:space="preserve"> e del documento ”relazione tecnica illustrativa e </w:t>
      </w:r>
      <w:proofErr w:type="spellStart"/>
      <w:r w:rsidR="00FE0155">
        <w:rPr>
          <w:rFonts w:cstheme="minorHAnsi"/>
          <w:kern w:val="0"/>
        </w:rPr>
        <w:t>Pef</w:t>
      </w:r>
      <w:proofErr w:type="spellEnd"/>
      <w:r w:rsidR="00FE0155">
        <w:rPr>
          <w:rFonts w:cstheme="minorHAnsi"/>
          <w:kern w:val="0"/>
        </w:rPr>
        <w:t>” e</w:t>
      </w:r>
      <w:r w:rsidRPr="00C52398">
        <w:rPr>
          <w:rFonts w:cstheme="minorHAnsi"/>
          <w:kern w:val="0"/>
        </w:rPr>
        <w:t xml:space="preserve"> che il concorrente dichiara di ben conoscere in tutte le sue parti, e di ritenerli, previo approfondito esame da un punto di vista tecnico-finanziario, completi, esaustivi delle informazioni, incondizionatamente eseguibili, di averne valutato i contenuti ai fini dell’offerta, ed afferma esplicitamente sin d’ora che nessuna riserva, di alcun genere, ha da formulare al riguardo;</w:t>
      </w:r>
    </w:p>
    <w:p w14:paraId="5A0314E5" w14:textId="1E1EEC49" w:rsidR="00C52398" w:rsidRDefault="007F42E7" w:rsidP="00C52398">
      <w:pPr>
        <w:pStyle w:val="Paragrafoelenco"/>
        <w:numPr>
          <w:ilvl w:val="0"/>
          <w:numId w:val="4"/>
        </w:numPr>
        <w:autoSpaceDE w:val="0"/>
        <w:autoSpaceDN w:val="0"/>
        <w:adjustRightInd w:val="0"/>
        <w:spacing w:after="0" w:line="240" w:lineRule="auto"/>
        <w:ind w:left="641" w:hanging="357"/>
        <w:jc w:val="both"/>
        <w:rPr>
          <w:rFonts w:cstheme="minorHAnsi"/>
          <w:spacing w:val="-4"/>
          <w:kern w:val="0"/>
        </w:rPr>
      </w:pPr>
      <w:r>
        <w:rPr>
          <w:rFonts w:cstheme="minorHAnsi"/>
          <w:kern w:val="0"/>
        </w:rPr>
        <w:sym w:font="Wingdings" w:char="F0A8"/>
      </w:r>
      <w:r>
        <w:rPr>
          <w:rFonts w:cstheme="minorHAnsi"/>
          <w:kern w:val="0"/>
        </w:rPr>
        <w:t xml:space="preserve"> </w:t>
      </w:r>
      <w:r w:rsidR="00C52398" w:rsidRPr="00EE45C2">
        <w:rPr>
          <w:rFonts w:cstheme="minorHAnsi"/>
          <w:b/>
          <w:spacing w:val="-4"/>
          <w:kern w:val="0"/>
        </w:rPr>
        <w:t xml:space="preserve">di </w:t>
      </w:r>
      <w:r w:rsidRPr="00EE45C2">
        <w:rPr>
          <w:rFonts w:cstheme="minorHAnsi"/>
          <w:b/>
          <w:spacing w:val="-4"/>
          <w:kern w:val="0"/>
        </w:rPr>
        <w:t>aver effettuato il sopralluogo</w:t>
      </w:r>
      <w:r>
        <w:rPr>
          <w:rFonts w:cstheme="minorHAnsi"/>
          <w:spacing w:val="-4"/>
          <w:kern w:val="0"/>
        </w:rPr>
        <w:t xml:space="preserve"> nei luoghi</w:t>
      </w:r>
      <w:r w:rsidR="00C52398" w:rsidRPr="00D74129">
        <w:rPr>
          <w:rFonts w:cstheme="minorHAnsi"/>
          <w:spacing w:val="-4"/>
          <w:kern w:val="0"/>
        </w:rPr>
        <w:t xml:space="preserve"> di esecuzione de</w:t>
      </w:r>
      <w:r>
        <w:rPr>
          <w:rFonts w:cstheme="minorHAnsi"/>
          <w:spacing w:val="-4"/>
          <w:kern w:val="0"/>
        </w:rPr>
        <w:t>lla concessione</w:t>
      </w:r>
      <w:r w:rsidR="00C52398" w:rsidRPr="00D74129">
        <w:rPr>
          <w:rFonts w:cstheme="minorHAnsi"/>
          <w:spacing w:val="-4"/>
          <w:kern w:val="0"/>
        </w:rPr>
        <w:t xml:space="preserve"> di aver preso conoscenza e di avere tenuto conto nella formulazione dell’offerta, di tutte le circostanze generali, particolari e locali, nessuna esclusa ed eccettuata, che possono avere influito o influire sulla determinazione dell’offerta, sull’esecuzione dei </w:t>
      </w:r>
      <w:r w:rsidR="00F87255">
        <w:rPr>
          <w:rFonts w:cstheme="minorHAnsi"/>
          <w:spacing w:val="-4"/>
          <w:kern w:val="0"/>
        </w:rPr>
        <w:t>serviz</w:t>
      </w:r>
      <w:r w:rsidR="00C52398" w:rsidRPr="00D74129">
        <w:rPr>
          <w:rFonts w:cstheme="minorHAnsi"/>
          <w:spacing w:val="-4"/>
          <w:kern w:val="0"/>
        </w:rPr>
        <w:t xml:space="preserve">i, sulle condizioni contrattuali, sugli obblighi ed oneri relativi alle disposizioni in materia di sicurezza, di assicurazione, di condizioni di lavoro, di previdenza ed assistenza in vigore nel luogo dove devono essere eseguiti i lavori, e di giudicare, pertanto, i </w:t>
      </w:r>
      <w:r w:rsidR="00F87255">
        <w:rPr>
          <w:rFonts w:cstheme="minorHAnsi"/>
          <w:spacing w:val="-4"/>
          <w:kern w:val="0"/>
        </w:rPr>
        <w:t>serviz</w:t>
      </w:r>
      <w:r w:rsidR="00C52398" w:rsidRPr="00D74129">
        <w:rPr>
          <w:rFonts w:cstheme="minorHAnsi"/>
          <w:spacing w:val="-4"/>
          <w:kern w:val="0"/>
        </w:rPr>
        <w:t>i stessi realizzabili e di aver formulato offerta complessivamente remunerativa, considerando che la stessa rimarrà fissa ed invariabile;</w:t>
      </w:r>
    </w:p>
    <w:p w14:paraId="235B6AC9" w14:textId="386C6E8E" w:rsidR="00EE45C2" w:rsidRDefault="00EE45C2" w:rsidP="00EE45C2">
      <w:pPr>
        <w:pStyle w:val="Paragrafoelenco"/>
        <w:autoSpaceDE w:val="0"/>
        <w:autoSpaceDN w:val="0"/>
        <w:adjustRightInd w:val="0"/>
        <w:spacing w:after="0" w:line="240" w:lineRule="auto"/>
        <w:ind w:left="641"/>
        <w:jc w:val="both"/>
        <w:rPr>
          <w:rFonts w:cstheme="minorHAnsi"/>
          <w:spacing w:val="-4"/>
          <w:kern w:val="0"/>
        </w:rPr>
      </w:pPr>
      <w:r>
        <w:rPr>
          <w:rFonts w:cstheme="minorHAnsi"/>
          <w:spacing w:val="-4"/>
          <w:kern w:val="0"/>
        </w:rPr>
        <w:t>oppure</w:t>
      </w:r>
    </w:p>
    <w:p w14:paraId="73A17BCB" w14:textId="4D321314" w:rsidR="007F42E7" w:rsidRPr="00D02D95" w:rsidRDefault="00EA032E" w:rsidP="00D02D95">
      <w:pPr>
        <w:pStyle w:val="Paragrafoelenco"/>
        <w:numPr>
          <w:ilvl w:val="0"/>
          <w:numId w:val="4"/>
        </w:numPr>
        <w:autoSpaceDE w:val="0"/>
        <w:autoSpaceDN w:val="0"/>
        <w:adjustRightInd w:val="0"/>
        <w:spacing w:after="0" w:line="240" w:lineRule="auto"/>
        <w:ind w:left="641" w:hanging="357"/>
        <w:jc w:val="both"/>
        <w:rPr>
          <w:rFonts w:cstheme="minorHAnsi"/>
          <w:spacing w:val="-4"/>
          <w:kern w:val="0"/>
        </w:rPr>
      </w:pPr>
      <w:r w:rsidRPr="00EE45C2">
        <w:rPr>
          <w:rFonts w:cstheme="minorHAnsi"/>
          <w:spacing w:val="-4"/>
          <w:kern w:val="0"/>
        </w:rPr>
        <w:sym w:font="Wingdings" w:char="F0A8"/>
      </w:r>
      <w:r w:rsidR="00DE1C1F" w:rsidRPr="00EE45C2">
        <w:rPr>
          <w:rFonts w:cstheme="minorHAnsi"/>
          <w:b/>
          <w:spacing w:val="-4"/>
          <w:kern w:val="0"/>
        </w:rPr>
        <w:t>di non aver effettuato il sopralluogo</w:t>
      </w:r>
      <w:r w:rsidR="00F67DE4" w:rsidRPr="00EE45C2">
        <w:rPr>
          <w:rFonts w:cstheme="minorHAnsi"/>
          <w:spacing w:val="-4"/>
          <w:kern w:val="0"/>
        </w:rPr>
        <w:t xml:space="preserve"> </w:t>
      </w:r>
      <w:r w:rsidR="009C73D5" w:rsidRPr="00EE45C2">
        <w:rPr>
          <w:rFonts w:cstheme="minorHAnsi"/>
          <w:spacing w:val="-4"/>
          <w:kern w:val="0"/>
        </w:rPr>
        <w:t xml:space="preserve">ma di </w:t>
      </w:r>
      <w:r w:rsidR="00F67DE4" w:rsidRPr="00EE45C2">
        <w:rPr>
          <w:rFonts w:cstheme="minorHAnsi"/>
          <w:spacing w:val="-4"/>
          <w:kern w:val="0"/>
        </w:rPr>
        <w:t xml:space="preserve">assumersi la responsabilità di non aver visionato direttamente i locali interessati, </w:t>
      </w:r>
      <w:r w:rsidR="009C73D5" w:rsidRPr="00EE45C2">
        <w:rPr>
          <w:rFonts w:cstheme="minorHAnsi"/>
          <w:spacing w:val="-4"/>
          <w:kern w:val="0"/>
        </w:rPr>
        <w:t xml:space="preserve">avendo </w:t>
      </w:r>
      <w:r w:rsidR="00F67DE4" w:rsidRPr="00EE45C2">
        <w:rPr>
          <w:rFonts w:cstheme="minorHAnsi"/>
          <w:spacing w:val="-4"/>
          <w:kern w:val="0"/>
        </w:rPr>
        <w:t>acquisito dalla documentazione di gara tutte le informazioni necessarie per presentare l’offerta</w:t>
      </w:r>
      <w:r w:rsidR="009C73D5" w:rsidRPr="00EE45C2">
        <w:rPr>
          <w:rFonts w:cstheme="minorHAnsi"/>
          <w:spacing w:val="-4"/>
          <w:kern w:val="0"/>
        </w:rPr>
        <w:t>;</w:t>
      </w:r>
    </w:p>
    <w:p w14:paraId="5D872C20" w14:textId="77777777" w:rsidR="00C52398" w:rsidRPr="00C52398" w:rsidRDefault="00C52398" w:rsidP="00C52398">
      <w:pPr>
        <w:pStyle w:val="Paragrafoelenco"/>
        <w:numPr>
          <w:ilvl w:val="0"/>
          <w:numId w:val="4"/>
        </w:numPr>
        <w:autoSpaceDE w:val="0"/>
        <w:autoSpaceDN w:val="0"/>
        <w:adjustRightInd w:val="0"/>
        <w:spacing w:after="0" w:line="240" w:lineRule="auto"/>
        <w:ind w:left="641" w:hanging="357"/>
        <w:jc w:val="both"/>
        <w:rPr>
          <w:rFonts w:cstheme="minorHAnsi"/>
          <w:kern w:val="0"/>
        </w:rPr>
      </w:pPr>
      <w:r w:rsidRPr="00C52398">
        <w:rPr>
          <w:rFonts w:cstheme="minorHAnsi"/>
          <w:kern w:val="0"/>
        </w:rPr>
        <w:t xml:space="preserve">di impegnarsi a mantenere valida e vincolante l’offerta per 180 (centoottanta) giorni consecutivi a decorrere dalla scadenza del termine per la presentazione della stessa, mentre la Stazione Appaltante e l’Ente non assumeranno alcun obbligo fino a quando tutti gli atti inerenti </w:t>
      </w:r>
      <w:proofErr w:type="gramStart"/>
      <w:r w:rsidRPr="00C52398">
        <w:rPr>
          <w:rFonts w:cstheme="minorHAnsi"/>
          <w:kern w:val="0"/>
        </w:rPr>
        <w:t>la</w:t>
      </w:r>
      <w:proofErr w:type="gramEnd"/>
      <w:r w:rsidRPr="00C52398">
        <w:rPr>
          <w:rFonts w:cstheme="minorHAnsi"/>
          <w:kern w:val="0"/>
        </w:rPr>
        <w:t xml:space="preserve"> gara avranno conseguito, ai sensi delle vigenti normative, piena efficacia giuridica;</w:t>
      </w:r>
    </w:p>
    <w:p w14:paraId="25B49D6B" w14:textId="1B384FE4" w:rsidR="00C52398" w:rsidRPr="00C52398" w:rsidRDefault="00C52398" w:rsidP="00C52398">
      <w:pPr>
        <w:pStyle w:val="Paragrafoelenco"/>
        <w:numPr>
          <w:ilvl w:val="0"/>
          <w:numId w:val="4"/>
        </w:numPr>
        <w:autoSpaceDE w:val="0"/>
        <w:autoSpaceDN w:val="0"/>
        <w:adjustRightInd w:val="0"/>
        <w:spacing w:after="0" w:line="240" w:lineRule="auto"/>
        <w:ind w:left="641" w:hanging="357"/>
        <w:jc w:val="both"/>
        <w:rPr>
          <w:rFonts w:cstheme="minorHAnsi"/>
          <w:kern w:val="0"/>
        </w:rPr>
      </w:pPr>
      <w:r w:rsidRPr="00C52398">
        <w:rPr>
          <w:rFonts w:cstheme="minorHAnsi"/>
          <w:kern w:val="0"/>
        </w:rPr>
        <w:t xml:space="preserve">di accettare, in caso di aggiudicazione, le modalità di pagamento stabilite dal capitolato </w:t>
      </w:r>
      <w:r w:rsidR="002741FB">
        <w:rPr>
          <w:rFonts w:cstheme="minorHAnsi"/>
          <w:kern w:val="0"/>
        </w:rPr>
        <w:t>tecnico prestazionale</w:t>
      </w:r>
      <w:r w:rsidRPr="00C52398">
        <w:rPr>
          <w:rFonts w:cstheme="minorHAnsi"/>
          <w:kern w:val="0"/>
        </w:rPr>
        <w:t>;</w:t>
      </w:r>
    </w:p>
    <w:p w14:paraId="1D07EAE3" w14:textId="77777777" w:rsidR="00C52398" w:rsidRPr="006207F3" w:rsidRDefault="00C52398" w:rsidP="00C52398">
      <w:pPr>
        <w:pStyle w:val="Paragrafoelenco"/>
        <w:numPr>
          <w:ilvl w:val="0"/>
          <w:numId w:val="4"/>
        </w:numPr>
        <w:autoSpaceDE w:val="0"/>
        <w:autoSpaceDN w:val="0"/>
        <w:adjustRightInd w:val="0"/>
        <w:spacing w:after="0" w:line="240" w:lineRule="auto"/>
        <w:ind w:left="641" w:hanging="357"/>
        <w:jc w:val="both"/>
        <w:rPr>
          <w:rFonts w:cstheme="minorHAnsi"/>
          <w:spacing w:val="-8"/>
          <w:kern w:val="0"/>
        </w:rPr>
      </w:pPr>
      <w:r w:rsidRPr="006207F3">
        <w:rPr>
          <w:rFonts w:cstheme="minorHAnsi"/>
          <w:spacing w:val="-8"/>
          <w:kern w:val="0"/>
        </w:rPr>
        <w:t>che l’impresa si assume tutti gli obblighi di tracciabilità dei flussi finanziari di cui all’art. 3 della legge n. 136/10;</w:t>
      </w:r>
    </w:p>
    <w:p w14:paraId="53CAD836" w14:textId="67053DF3" w:rsidR="00C52398" w:rsidRPr="00C52398" w:rsidRDefault="00C52398" w:rsidP="00C52398">
      <w:pPr>
        <w:pStyle w:val="Paragrafoelenco"/>
        <w:numPr>
          <w:ilvl w:val="0"/>
          <w:numId w:val="4"/>
        </w:numPr>
        <w:autoSpaceDE w:val="0"/>
        <w:autoSpaceDN w:val="0"/>
        <w:adjustRightInd w:val="0"/>
        <w:spacing w:after="0" w:line="240" w:lineRule="auto"/>
        <w:ind w:left="641" w:hanging="357"/>
        <w:jc w:val="both"/>
        <w:rPr>
          <w:rFonts w:cstheme="minorHAnsi"/>
          <w:kern w:val="0"/>
        </w:rPr>
      </w:pPr>
      <w:r w:rsidRPr="00C52398">
        <w:rPr>
          <w:rFonts w:cstheme="minorHAnsi"/>
          <w:kern w:val="0"/>
        </w:rPr>
        <w:t xml:space="preserve">di esprimere il proprio consenso al trattamento dei dati </w:t>
      </w:r>
      <w:r w:rsidR="00B47900">
        <w:rPr>
          <w:rFonts w:cstheme="minorHAnsi"/>
          <w:kern w:val="0"/>
        </w:rPr>
        <w:t>(GDPR N. 679/2016)</w:t>
      </w:r>
      <w:r w:rsidRPr="00C52398">
        <w:rPr>
          <w:rFonts w:cstheme="minorHAnsi"/>
          <w:kern w:val="0"/>
        </w:rPr>
        <w:t>;</w:t>
      </w:r>
    </w:p>
    <w:p w14:paraId="27D56FFA" w14:textId="77777777" w:rsidR="00C52398" w:rsidRPr="00C52398" w:rsidRDefault="00C52398" w:rsidP="00C52398">
      <w:pPr>
        <w:pStyle w:val="Paragrafoelenco"/>
        <w:numPr>
          <w:ilvl w:val="0"/>
          <w:numId w:val="4"/>
        </w:numPr>
        <w:autoSpaceDE w:val="0"/>
        <w:autoSpaceDN w:val="0"/>
        <w:adjustRightInd w:val="0"/>
        <w:spacing w:after="0" w:line="240" w:lineRule="auto"/>
        <w:ind w:left="641" w:hanging="357"/>
        <w:jc w:val="both"/>
        <w:rPr>
          <w:rFonts w:cstheme="minorHAnsi"/>
          <w:kern w:val="0"/>
        </w:rPr>
      </w:pPr>
      <w:r w:rsidRPr="00C52398">
        <w:rPr>
          <w:rFonts w:cstheme="minorHAnsi"/>
          <w:kern w:val="0"/>
        </w:rPr>
        <w:t xml:space="preserve">di essere a conoscenza ed accettare che la stazione appaltante autorizza e disciplina l’accesso agli atti della gara ai sensi della legge n. 241/90 e dell’art. </w:t>
      </w:r>
      <w:r>
        <w:rPr>
          <w:rFonts w:cstheme="minorHAnsi"/>
          <w:kern w:val="0"/>
        </w:rPr>
        <w:t>35</w:t>
      </w:r>
      <w:r w:rsidRPr="00C52398">
        <w:rPr>
          <w:rFonts w:cstheme="minorHAnsi"/>
          <w:kern w:val="0"/>
        </w:rPr>
        <w:t xml:space="preserve"> del </w:t>
      </w:r>
      <w:r>
        <w:rPr>
          <w:rFonts w:cstheme="minorHAnsi"/>
          <w:kern w:val="0"/>
        </w:rPr>
        <w:t>d</w:t>
      </w:r>
      <w:r w:rsidRPr="00C52398">
        <w:rPr>
          <w:rFonts w:cstheme="minorHAnsi"/>
          <w:kern w:val="0"/>
        </w:rPr>
        <w:t xml:space="preserve">.lgs. n. </w:t>
      </w:r>
      <w:r>
        <w:rPr>
          <w:rFonts w:cstheme="minorHAnsi"/>
          <w:kern w:val="0"/>
        </w:rPr>
        <w:t>36</w:t>
      </w:r>
      <w:r w:rsidRPr="00C52398">
        <w:rPr>
          <w:rFonts w:cstheme="minorHAnsi"/>
          <w:kern w:val="0"/>
        </w:rPr>
        <w:t>/</w:t>
      </w:r>
      <w:r>
        <w:rPr>
          <w:rFonts w:cstheme="minorHAnsi"/>
          <w:kern w:val="0"/>
        </w:rPr>
        <w:t>2023</w:t>
      </w:r>
      <w:r w:rsidRPr="00C52398">
        <w:rPr>
          <w:rFonts w:cstheme="minorHAnsi"/>
          <w:kern w:val="0"/>
        </w:rPr>
        <w:t>.</w:t>
      </w:r>
    </w:p>
    <w:p w14:paraId="423593ED" w14:textId="77777777" w:rsidR="00C52398" w:rsidRPr="00C52398" w:rsidRDefault="00C52398" w:rsidP="00C52398">
      <w:pPr>
        <w:pStyle w:val="Paragrafoelenco"/>
        <w:numPr>
          <w:ilvl w:val="0"/>
          <w:numId w:val="4"/>
        </w:numPr>
        <w:autoSpaceDE w:val="0"/>
        <w:autoSpaceDN w:val="0"/>
        <w:adjustRightInd w:val="0"/>
        <w:spacing w:after="0" w:line="240" w:lineRule="auto"/>
        <w:ind w:left="641" w:hanging="357"/>
        <w:jc w:val="both"/>
        <w:rPr>
          <w:rFonts w:cstheme="minorHAnsi"/>
          <w:kern w:val="0"/>
        </w:rPr>
      </w:pPr>
      <w:r w:rsidRPr="00C52398">
        <w:rPr>
          <w:rFonts w:cstheme="minorHAnsi"/>
          <w:kern w:val="0"/>
        </w:rPr>
        <w:t xml:space="preserve">di essere consapevole che, in fase di verifica dei requisiti, qualora emergano stati/fatti non dichiarati in sede di gara, l’Ente appaltante procederà all’esclusione dell’impresa, alla revoca dell’affidamento ed all’applicazione dei provvedimenti sanzionatori previsti dal </w:t>
      </w:r>
      <w:r>
        <w:rPr>
          <w:rFonts w:cstheme="minorHAnsi"/>
          <w:kern w:val="0"/>
        </w:rPr>
        <w:t>d</w:t>
      </w:r>
      <w:r w:rsidRPr="00C52398">
        <w:rPr>
          <w:rFonts w:cstheme="minorHAnsi"/>
          <w:kern w:val="0"/>
        </w:rPr>
        <w:t xml:space="preserve">.lgs. n. </w:t>
      </w:r>
      <w:r>
        <w:rPr>
          <w:rFonts w:cstheme="minorHAnsi"/>
          <w:kern w:val="0"/>
        </w:rPr>
        <w:t>36</w:t>
      </w:r>
      <w:r w:rsidRPr="00C52398">
        <w:rPr>
          <w:rFonts w:cstheme="minorHAnsi"/>
          <w:kern w:val="0"/>
        </w:rPr>
        <w:t>/</w:t>
      </w:r>
      <w:r>
        <w:rPr>
          <w:rFonts w:cstheme="minorHAnsi"/>
          <w:kern w:val="0"/>
        </w:rPr>
        <w:t>2023</w:t>
      </w:r>
      <w:r w:rsidRPr="00C52398">
        <w:rPr>
          <w:rFonts w:cstheme="minorHAnsi"/>
          <w:kern w:val="0"/>
        </w:rPr>
        <w:t xml:space="preserve"> e dell’ulteriore Legislazione applicabile per i casi accertati;</w:t>
      </w:r>
    </w:p>
    <w:p w14:paraId="1C78B73A" w14:textId="77777777" w:rsidR="00C52398" w:rsidRDefault="00C52398" w:rsidP="00C52398">
      <w:pPr>
        <w:pStyle w:val="Paragrafoelenco"/>
        <w:numPr>
          <w:ilvl w:val="0"/>
          <w:numId w:val="4"/>
        </w:numPr>
        <w:autoSpaceDE w:val="0"/>
        <w:autoSpaceDN w:val="0"/>
        <w:adjustRightInd w:val="0"/>
        <w:spacing w:after="0" w:line="240" w:lineRule="auto"/>
        <w:ind w:left="641" w:hanging="357"/>
        <w:jc w:val="both"/>
        <w:rPr>
          <w:rFonts w:cstheme="minorHAnsi"/>
          <w:kern w:val="0"/>
        </w:rPr>
      </w:pPr>
      <w:r w:rsidRPr="00C52398">
        <w:rPr>
          <w:rFonts w:cstheme="minorHAnsi"/>
          <w:kern w:val="0"/>
        </w:rPr>
        <w:t>di impegnarsi a comunicare entro 30 (trenta) giorni dall’adozione dei relativi atti, qualsiasi variazione dell’assetto proprietario o degli organi sociali;</w:t>
      </w:r>
    </w:p>
    <w:p w14:paraId="5E19F486" w14:textId="551958BB" w:rsidR="00D74129" w:rsidRDefault="00C52398" w:rsidP="00C52398">
      <w:pPr>
        <w:pStyle w:val="Paragrafoelenco"/>
        <w:numPr>
          <w:ilvl w:val="0"/>
          <w:numId w:val="4"/>
        </w:numPr>
        <w:autoSpaceDE w:val="0"/>
        <w:autoSpaceDN w:val="0"/>
        <w:adjustRightInd w:val="0"/>
        <w:spacing w:after="0" w:line="240" w:lineRule="auto"/>
        <w:ind w:left="641" w:hanging="357"/>
        <w:jc w:val="both"/>
        <w:rPr>
          <w:rFonts w:cstheme="minorHAnsi"/>
          <w:kern w:val="0"/>
        </w:rPr>
      </w:pPr>
      <w:r w:rsidRPr="00D74129">
        <w:rPr>
          <w:rFonts w:cstheme="minorHAnsi"/>
          <w:kern w:val="0"/>
        </w:rPr>
        <w:t xml:space="preserve">di impegnarsi, in ogni caso, a costituire la garanzia fideiussoria per l'esecuzione del contratto, </w:t>
      </w:r>
      <w:r w:rsidR="00D74129" w:rsidRPr="00D74129">
        <w:rPr>
          <w:rFonts w:cstheme="minorHAnsi"/>
          <w:kern w:val="0"/>
        </w:rPr>
        <w:t>in una delle forme previste dall’art. 106 del D.lgs 36/2023 ed in particolare, come previsto dal secondo comma del citato art. 106, mediante bonifico o con altri strumenti e canali di pagamento elettronici previsti dall’ordinamento vigente presso l’istituto incaricato del servizio di tesoreria dell’ente per conto del quale viene esperire la gara d’appalto.</w:t>
      </w:r>
    </w:p>
    <w:p w14:paraId="38BF3B51" w14:textId="4881EF63" w:rsidR="00FE0155" w:rsidRPr="00EE45C2" w:rsidRDefault="00FE0155" w:rsidP="00EE45C2">
      <w:pPr>
        <w:pStyle w:val="Paragrafoelenco"/>
        <w:numPr>
          <w:ilvl w:val="0"/>
          <w:numId w:val="4"/>
        </w:numPr>
        <w:autoSpaceDE w:val="0"/>
        <w:autoSpaceDN w:val="0"/>
        <w:adjustRightInd w:val="0"/>
        <w:spacing w:after="0" w:line="240" w:lineRule="auto"/>
        <w:ind w:left="641" w:hanging="357"/>
        <w:jc w:val="both"/>
        <w:rPr>
          <w:rFonts w:cstheme="minorHAnsi"/>
          <w:kern w:val="0"/>
        </w:rPr>
      </w:pPr>
      <w:r w:rsidRPr="00EE45C2">
        <w:rPr>
          <w:rFonts w:cstheme="minorHAnsi"/>
          <w:kern w:val="0"/>
        </w:rPr>
        <w:t>Di impegnarsi a 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(D.M. 9.04.2025);</w:t>
      </w:r>
    </w:p>
    <w:p w14:paraId="1B5375A2" w14:textId="419D1F16" w:rsidR="00FE0155" w:rsidRPr="00EE45C2" w:rsidRDefault="00FE0155" w:rsidP="00EE45C2">
      <w:pPr>
        <w:pStyle w:val="Paragrafoelenco"/>
        <w:numPr>
          <w:ilvl w:val="0"/>
          <w:numId w:val="4"/>
        </w:numPr>
        <w:autoSpaceDE w:val="0"/>
        <w:autoSpaceDN w:val="0"/>
        <w:adjustRightInd w:val="0"/>
        <w:spacing w:after="0" w:line="240" w:lineRule="auto"/>
        <w:ind w:left="641" w:hanging="357"/>
        <w:jc w:val="both"/>
      </w:pPr>
      <w:r w:rsidRPr="00EE45C2">
        <w:rPr>
          <w:rFonts w:cstheme="minorHAnsi"/>
          <w:kern w:val="0"/>
        </w:rPr>
        <w:t xml:space="preserve">Di impegnarsi a </w:t>
      </w:r>
      <w:proofErr w:type="spellStart"/>
      <w:r w:rsidRPr="00EE45C2">
        <w:rPr>
          <w:rFonts w:cstheme="minorHAnsi"/>
          <w:kern w:val="0"/>
        </w:rPr>
        <w:t>a</w:t>
      </w:r>
      <w:proofErr w:type="spellEnd"/>
      <w:r w:rsidRPr="00EE45C2">
        <w:rPr>
          <w:rFonts w:cstheme="minorHAnsi"/>
          <w:kern w:val="0"/>
        </w:rPr>
        <w:t xml:space="preserve"> trasmettere, in caso di aggiudicazione</w:t>
      </w:r>
      <w:r w:rsidRPr="00EE45C2">
        <w:t xml:space="preserve">, </w:t>
      </w:r>
      <w:r w:rsidRPr="00EE45C2">
        <w:rPr>
          <w:rFonts w:ascii="Calibri" w:hAnsi="Calibri"/>
        </w:rPr>
        <w:t xml:space="preserve">prima dell’avvio del servizio, la documentazione comprovante i criteri premiali previsti nel disciplinare di gara e la relazione relativa all’ applicazione dei CAM di cui al DM 09.04.2025, previsti nel capitolato tecnico prestazionale, nella quale sono descritte le scelte adottate, le verifiche di conformità </w:t>
      </w:r>
      <w:proofErr w:type="spellStart"/>
      <w:r w:rsidRPr="00EE45C2">
        <w:rPr>
          <w:rFonts w:ascii="Calibri" w:hAnsi="Calibri"/>
        </w:rPr>
        <w:t>nonchè</w:t>
      </w:r>
      <w:proofErr w:type="spellEnd"/>
      <w:r w:rsidRPr="00EE45C2">
        <w:rPr>
          <w:rFonts w:ascii="Calibri" w:hAnsi="Calibri"/>
        </w:rPr>
        <w:t xml:space="preserve"> la documentazione comprovante il rispetto degli stessi;</w:t>
      </w:r>
    </w:p>
    <w:p w14:paraId="6BD48E35" w14:textId="43BE6C34" w:rsidR="00FE0155" w:rsidRPr="00EE45C2" w:rsidRDefault="00FE0155" w:rsidP="00EE45C2">
      <w:pPr>
        <w:pStyle w:val="Paragrafoelenco"/>
        <w:numPr>
          <w:ilvl w:val="0"/>
          <w:numId w:val="4"/>
        </w:numPr>
        <w:autoSpaceDE w:val="0"/>
        <w:autoSpaceDN w:val="0"/>
        <w:adjustRightInd w:val="0"/>
        <w:spacing w:after="0" w:line="240" w:lineRule="auto"/>
        <w:ind w:left="641" w:hanging="357"/>
        <w:jc w:val="both"/>
        <w:rPr>
          <w:rFonts w:ascii="Calibri" w:hAnsi="Calibri"/>
        </w:rPr>
      </w:pPr>
      <w:r w:rsidRPr="00EE45C2">
        <w:rPr>
          <w:rFonts w:ascii="Calibri" w:hAnsi="Calibri"/>
        </w:rPr>
        <w:t>Di impegnarsi a sottoscrivere, in caso di aggiudicazione, la dichiarazione di conformità agli standard sociali minimi di cui all’allegato I al decreto del Ministero dell’Ambiente e della Tutela del Territorio e del Mare del 6 giugno 2012, allegata al contratto.</w:t>
      </w:r>
    </w:p>
    <w:p w14:paraId="54607699" w14:textId="77777777" w:rsidR="00FE0155" w:rsidRPr="00EE45C2" w:rsidRDefault="00FE0155" w:rsidP="00EE45C2">
      <w:pPr>
        <w:pStyle w:val="Paragrafoelenco"/>
        <w:numPr>
          <w:ilvl w:val="0"/>
          <w:numId w:val="4"/>
        </w:numPr>
        <w:autoSpaceDE w:val="0"/>
        <w:autoSpaceDN w:val="0"/>
        <w:adjustRightInd w:val="0"/>
        <w:spacing w:after="0" w:line="240" w:lineRule="auto"/>
        <w:ind w:left="641" w:hanging="357"/>
        <w:jc w:val="both"/>
        <w:rPr>
          <w:rFonts w:ascii="Calibri" w:hAnsi="Calibri"/>
        </w:rPr>
      </w:pPr>
      <w:r w:rsidRPr="00EE45C2">
        <w:rPr>
          <w:rFonts w:ascii="Calibri" w:hAnsi="Calibri"/>
        </w:rPr>
        <w:t>di aver preso visione e di accettare, senza condizione o riserva alcuna, i chiarimenti (quesiti/risposte) resi disponibili mediante la piattaforma.</w:t>
      </w:r>
    </w:p>
    <w:p w14:paraId="6E7DEC80" w14:textId="77777777" w:rsidR="00FE6801" w:rsidRPr="00FE6801" w:rsidRDefault="00FE6801" w:rsidP="00FE6801">
      <w:pPr>
        <w:pStyle w:val="Paragrafoelenco"/>
        <w:numPr>
          <w:ilvl w:val="0"/>
          <w:numId w:val="4"/>
        </w:numPr>
        <w:autoSpaceDE w:val="0"/>
        <w:autoSpaceDN w:val="0"/>
        <w:adjustRightInd w:val="0"/>
        <w:spacing w:after="0" w:line="240" w:lineRule="auto"/>
        <w:ind w:left="641" w:hanging="357"/>
        <w:jc w:val="both"/>
        <w:rPr>
          <w:rFonts w:ascii="Calibri" w:hAnsi="Calibri"/>
        </w:rPr>
      </w:pPr>
      <w:r w:rsidRPr="00FE6801">
        <w:rPr>
          <w:rFonts w:ascii="Calibri" w:hAnsi="Calibri"/>
        </w:rPr>
        <w:t xml:space="preserve">di essere edotto degli obblighi derivanti dal Codice di comportamento adottato dal Comune di Castelfranco Veneto, reperibile sul sito internet del Comune al seguente indirizzo: </w:t>
      </w:r>
      <w:hyperlink r:id="rId8" w:history="1">
        <w:r w:rsidRPr="00FE6801">
          <w:rPr>
            <w:rFonts w:ascii="Calibri" w:hAnsi="Calibri"/>
          </w:rPr>
          <w:t>https://amministrazionetrasparente.comune.castelfrancoveneto.tv.it/home/disposizioni-generali/atti-generali/codice-di-comportamento-del-comune-di-castelfranco-veneto/</w:t>
        </w:r>
      </w:hyperlink>
      <w:r w:rsidRPr="00FE6801">
        <w:rPr>
          <w:rFonts w:ascii="Calibri" w:hAnsi="Calibri"/>
        </w:rPr>
        <w:t xml:space="preserve"> e di impegnarsi, in caso di aggiudicazione, ad osservare e a far osservare ai propri dipendenti e collaboratori, per quanto applicabile, il suddetto codice, pena la risoluzione del contratto;</w:t>
      </w:r>
    </w:p>
    <w:p w14:paraId="486DD633" w14:textId="06C55A60" w:rsidR="00FE0155" w:rsidRDefault="00FE6801" w:rsidP="00FE6801">
      <w:pPr>
        <w:pStyle w:val="Paragrafoelenco"/>
        <w:numPr>
          <w:ilvl w:val="0"/>
          <w:numId w:val="4"/>
        </w:numPr>
        <w:autoSpaceDE w:val="0"/>
        <w:autoSpaceDN w:val="0"/>
        <w:adjustRightInd w:val="0"/>
        <w:spacing w:after="0" w:line="240" w:lineRule="auto"/>
        <w:ind w:left="641" w:hanging="357"/>
        <w:jc w:val="both"/>
        <w:rPr>
          <w:rFonts w:ascii="Calibri" w:hAnsi="Calibri"/>
        </w:rPr>
      </w:pPr>
      <w:r w:rsidRPr="00FE6801">
        <w:rPr>
          <w:rFonts w:ascii="Calibri" w:hAnsi="Calibri"/>
        </w:rPr>
        <w:t xml:space="preserve">di accettare il protocollo di legalità Protocollo di legalità ai fini della prevenzione dei tentativi di infiltrazione della criminalità organizzata nel settore dei contratti pubblici di lavori, servizi e forniture, perfezionato in data 9 ottobre  tra le Prefetture della Regione Veneto, la Regione del Veneto, l’Unione delle Province del Veneto e l’ANCI Veneto, al quale il Comune di Castelfranco Veneto ha aderito con  deliberazione di Giunta n. 388 del 27.11.2025, reperibile all’indirizzo </w:t>
      </w:r>
      <w:hyperlink r:id="rId9" w:history="1">
        <w:r w:rsidRPr="00FE6801">
          <w:rPr>
            <w:rFonts w:ascii="Calibri" w:hAnsi="Calibri"/>
          </w:rPr>
          <w:t>https://amministrazionetrasparente.comune.castelfrancoveneto.tv.it/home/altri-contenuti-prevenzione-della-corruzione/regolamenti-per-la-prevenzione-e-la-repressione-della-corruzione-e-dellillegalita/</w:t>
        </w:r>
      </w:hyperlink>
      <w:r w:rsidRPr="00FE6801">
        <w:rPr>
          <w:rFonts w:ascii="Calibri" w:hAnsi="Calibri"/>
        </w:rPr>
        <w:t>e di impegnarsi, in caso di aggiudicazione, ad osservare e a far osservare ai propri dipendenti e collaboratori, per quanto applicabile, il suddetto protocollo, pena la risoluzione del contratto</w:t>
      </w:r>
    </w:p>
    <w:p w14:paraId="1F9A96E8" w14:textId="1827829E" w:rsidR="00641FC6" w:rsidRPr="00641FC6" w:rsidRDefault="00641FC6" w:rsidP="00641FC6">
      <w:pPr>
        <w:pStyle w:val="Paragrafoelenco"/>
        <w:numPr>
          <w:ilvl w:val="0"/>
          <w:numId w:val="4"/>
        </w:numPr>
        <w:autoSpaceDE w:val="0"/>
        <w:autoSpaceDN w:val="0"/>
        <w:adjustRightInd w:val="0"/>
        <w:spacing w:after="0" w:line="240" w:lineRule="auto"/>
        <w:ind w:left="641" w:hanging="357"/>
        <w:jc w:val="both"/>
        <w:rPr>
          <w:rFonts w:ascii="Calibri" w:hAnsi="Calibri"/>
        </w:rPr>
      </w:pPr>
      <w:r>
        <w:rPr>
          <w:rFonts w:ascii="Calibri" w:hAnsi="Calibri"/>
        </w:rPr>
        <w:t>di aver assolto al pagamento dell’imposta di bollo</w:t>
      </w:r>
      <w:r w:rsidR="0097527E">
        <w:rPr>
          <w:rFonts w:ascii="Calibri" w:hAnsi="Calibri"/>
        </w:rPr>
        <w:t xml:space="preserve"> nella seguente modalità………………………</w:t>
      </w:r>
      <w:r>
        <w:rPr>
          <w:rFonts w:ascii="Calibri" w:hAnsi="Calibri"/>
        </w:rPr>
        <w:t xml:space="preserve"> A tal fine si allega ………………………………………… comprovante l’avvenuto assolvimento (si veda art. 1</w:t>
      </w:r>
      <w:r w:rsidR="0097527E">
        <w:rPr>
          <w:rFonts w:ascii="Calibri" w:hAnsi="Calibri"/>
        </w:rPr>
        <w:t>5</w:t>
      </w:r>
      <w:r>
        <w:rPr>
          <w:rFonts w:ascii="Calibri" w:hAnsi="Calibri"/>
        </w:rPr>
        <w:t>,</w:t>
      </w:r>
      <w:r w:rsidR="0097527E">
        <w:rPr>
          <w:rFonts w:ascii="Calibri" w:hAnsi="Calibri"/>
        </w:rPr>
        <w:t xml:space="preserve"> lett. A</w:t>
      </w:r>
      <w:r>
        <w:rPr>
          <w:rFonts w:ascii="Calibri" w:hAnsi="Calibri"/>
        </w:rPr>
        <w:t xml:space="preserve"> del disciplinare in riferimento alle modalità del pagamento dell’im</w:t>
      </w:r>
      <w:r w:rsidR="0097527E">
        <w:rPr>
          <w:rFonts w:ascii="Calibri" w:hAnsi="Calibri"/>
        </w:rPr>
        <w:t>posta</w:t>
      </w:r>
      <w:r>
        <w:rPr>
          <w:rFonts w:ascii="Calibri" w:hAnsi="Calibri"/>
        </w:rPr>
        <w:t xml:space="preserve"> di bollo)</w:t>
      </w:r>
    </w:p>
    <w:p w14:paraId="24C6AB52" w14:textId="77777777" w:rsidR="00C52398" w:rsidRPr="00C52398" w:rsidRDefault="00C52398" w:rsidP="00C52398">
      <w:pPr>
        <w:pStyle w:val="Paragrafoelenco"/>
        <w:numPr>
          <w:ilvl w:val="0"/>
          <w:numId w:val="1"/>
        </w:numPr>
        <w:autoSpaceDE w:val="0"/>
        <w:autoSpaceDN w:val="0"/>
        <w:adjustRightInd w:val="0"/>
        <w:spacing w:before="80" w:after="0" w:line="240" w:lineRule="auto"/>
        <w:ind w:left="357" w:hanging="357"/>
        <w:contextualSpacing w:val="0"/>
        <w:jc w:val="both"/>
        <w:rPr>
          <w:rFonts w:cstheme="minorHAnsi"/>
          <w:kern w:val="0"/>
        </w:rPr>
      </w:pPr>
      <w:r w:rsidRPr="00C52398">
        <w:rPr>
          <w:rFonts w:cstheme="minorHAnsi"/>
          <w:kern w:val="0"/>
        </w:rPr>
        <w:t xml:space="preserve">che la società mantiene le seguenti posizioni previdenziali ed assicurative </w:t>
      </w:r>
      <w:r w:rsidRPr="00C52398">
        <w:rPr>
          <w:rFonts w:cstheme="minorHAnsi"/>
          <w:kern w:val="0"/>
          <w:sz w:val="18"/>
          <w:szCs w:val="18"/>
        </w:rPr>
        <w:t>(nel caso di iscrizione presso più sedi, indicarle tutte):</w:t>
      </w:r>
    </w:p>
    <w:p w14:paraId="74A73F2E" w14:textId="77777777" w:rsidR="00C52398" w:rsidRPr="00C52398" w:rsidRDefault="00C52398" w:rsidP="00C52398">
      <w:pPr>
        <w:spacing w:after="0" w:line="240" w:lineRule="auto"/>
        <w:ind w:left="360"/>
        <w:jc w:val="both"/>
        <w:rPr>
          <w:rFonts w:cstheme="minorHAnsi"/>
        </w:rPr>
      </w:pPr>
      <w:r w:rsidRPr="00C52398">
        <w:rPr>
          <w:rFonts w:cstheme="minorHAnsi"/>
          <w:shd w:val="clear" w:color="auto" w:fill="FBE4D5" w:themeFill="accent2" w:themeFillTint="33"/>
        </w:rPr>
        <w:t>INPS</w:t>
      </w:r>
      <w:r w:rsidRPr="00C52398">
        <w:rPr>
          <w:rFonts w:cstheme="minorHAnsi"/>
        </w:rPr>
        <w:t xml:space="preserve">: sede di </w:t>
      </w:r>
      <w:r>
        <w:rPr>
          <w:rFonts w:cstheme="minorHAnsi"/>
        </w:rPr>
        <w:t>……………</w:t>
      </w:r>
      <w:r w:rsidRPr="00C52398">
        <w:rPr>
          <w:rFonts w:cstheme="minorHAnsi"/>
        </w:rPr>
        <w:t xml:space="preserve"> matricola n° </w:t>
      </w:r>
      <w:r>
        <w:rPr>
          <w:rFonts w:cstheme="minorHAnsi"/>
        </w:rPr>
        <w:t>……</w:t>
      </w:r>
    </w:p>
    <w:p w14:paraId="4F2FB21C" w14:textId="77777777" w:rsidR="00C52398" w:rsidRPr="00C52398" w:rsidRDefault="00C52398" w:rsidP="00C52398">
      <w:pPr>
        <w:spacing w:after="0" w:line="240" w:lineRule="auto"/>
        <w:ind w:left="360"/>
        <w:jc w:val="both"/>
        <w:rPr>
          <w:rFonts w:cstheme="minorHAnsi"/>
        </w:rPr>
      </w:pPr>
      <w:r w:rsidRPr="00C52398">
        <w:rPr>
          <w:rFonts w:cstheme="minorHAnsi"/>
          <w:shd w:val="clear" w:color="auto" w:fill="FFF2CC" w:themeFill="accent4" w:themeFillTint="33"/>
        </w:rPr>
        <w:t>INAIL</w:t>
      </w:r>
      <w:r w:rsidRPr="00C52398">
        <w:rPr>
          <w:rFonts w:cstheme="minorHAnsi"/>
        </w:rPr>
        <w:t xml:space="preserve">: sede di </w:t>
      </w:r>
      <w:r>
        <w:rPr>
          <w:rFonts w:cstheme="minorHAnsi"/>
        </w:rPr>
        <w:t>……</w:t>
      </w:r>
      <w:proofErr w:type="gramStart"/>
      <w:r>
        <w:rPr>
          <w:rFonts w:cstheme="minorHAnsi"/>
        </w:rPr>
        <w:t>…….</w:t>
      </w:r>
      <w:proofErr w:type="gramEnd"/>
      <w:r>
        <w:rPr>
          <w:rFonts w:cstheme="minorHAnsi"/>
        </w:rPr>
        <w:t>.</w:t>
      </w:r>
      <w:r w:rsidRPr="00C52398">
        <w:rPr>
          <w:rFonts w:cstheme="minorHAnsi"/>
        </w:rPr>
        <w:t xml:space="preserve"> codice cliente n° </w:t>
      </w:r>
      <w:r>
        <w:rPr>
          <w:rFonts w:cstheme="minorHAnsi"/>
        </w:rPr>
        <w:t>…………</w:t>
      </w:r>
    </w:p>
    <w:p w14:paraId="7B06F299" w14:textId="77777777" w:rsidR="002E3504" w:rsidRDefault="002E3504" w:rsidP="00C52398">
      <w:pPr>
        <w:spacing w:after="0" w:line="240" w:lineRule="auto"/>
        <w:ind w:left="360"/>
        <w:jc w:val="both"/>
        <w:rPr>
          <w:rFonts w:cstheme="minorHAnsi"/>
        </w:rPr>
      </w:pPr>
    </w:p>
    <w:p w14:paraId="39E7A47C" w14:textId="0A9C410E" w:rsidR="00436D77" w:rsidRPr="00FE0155" w:rsidRDefault="00C52398" w:rsidP="00EE45C2">
      <w:pPr>
        <w:pStyle w:val="Paragrafoelenco"/>
        <w:numPr>
          <w:ilvl w:val="0"/>
          <w:numId w:val="4"/>
        </w:numPr>
        <w:spacing w:after="0" w:line="240" w:lineRule="auto"/>
        <w:jc w:val="both"/>
        <w:rPr>
          <w:rFonts w:cstheme="minorHAnsi"/>
        </w:rPr>
      </w:pPr>
      <w:r w:rsidRPr="00436D77">
        <w:rPr>
          <w:rFonts w:cstheme="minorHAnsi"/>
        </w:rPr>
        <w:t>che il C.C.N.L. applicato è il seguente:</w:t>
      </w:r>
      <w:r w:rsidR="00353CAF" w:rsidRPr="00436D77">
        <w:rPr>
          <w:rFonts w:cstheme="minorHAnsi"/>
        </w:rPr>
        <w:t xml:space="preserve"> …………….</w:t>
      </w:r>
    </w:p>
    <w:p w14:paraId="2C7FE18F" w14:textId="77777777" w:rsidR="00C52398" w:rsidRPr="00C52398" w:rsidRDefault="00C52398" w:rsidP="00C52398">
      <w:pPr>
        <w:shd w:val="clear" w:color="auto" w:fill="002060"/>
        <w:autoSpaceDE w:val="0"/>
        <w:autoSpaceDN w:val="0"/>
        <w:adjustRightInd w:val="0"/>
        <w:spacing w:before="240" w:after="240" w:line="240" w:lineRule="auto"/>
        <w:jc w:val="center"/>
        <w:rPr>
          <w:rFonts w:cstheme="minorHAnsi"/>
          <w:color w:val="FFFFFF" w:themeColor="background1"/>
          <w:kern w:val="0"/>
          <w:sz w:val="14"/>
          <w:szCs w:val="14"/>
        </w:rPr>
      </w:pPr>
      <w:r w:rsidRPr="00C52398">
        <w:rPr>
          <w:rFonts w:cstheme="minorHAnsi"/>
          <w:color w:val="FFFFFF" w:themeColor="background1"/>
          <w:kern w:val="0"/>
          <w:sz w:val="14"/>
          <w:szCs w:val="14"/>
        </w:rPr>
        <w:t>PARTE RELATIVA AL</w:t>
      </w:r>
      <w:r>
        <w:rPr>
          <w:rFonts w:cstheme="minorHAnsi"/>
          <w:color w:val="FFFFFF" w:themeColor="background1"/>
          <w:kern w:val="0"/>
          <w:sz w:val="14"/>
          <w:szCs w:val="14"/>
        </w:rPr>
        <w:t xml:space="preserve"> POSSESSO DEI REQUISITI DI CAPACITA’ TECNICA ED ECONOMICA</w:t>
      </w:r>
    </w:p>
    <w:p w14:paraId="45693C7E" w14:textId="6402F1F7" w:rsidR="00532BBC" w:rsidRDefault="00C03E92" w:rsidP="00532BBC">
      <w:pPr>
        <w:pStyle w:val="Paragrafoelenco"/>
        <w:numPr>
          <w:ilvl w:val="0"/>
          <w:numId w:val="1"/>
        </w:numPr>
        <w:autoSpaceDE w:val="0"/>
        <w:autoSpaceDN w:val="0"/>
        <w:adjustRightInd w:val="0"/>
        <w:spacing w:before="80" w:after="0" w:line="240" w:lineRule="auto"/>
        <w:ind w:left="357" w:hanging="357"/>
        <w:contextualSpacing w:val="0"/>
        <w:jc w:val="both"/>
        <w:rPr>
          <w:rFonts w:cstheme="minorHAnsi"/>
          <w:kern w:val="0"/>
        </w:rPr>
      </w:pPr>
      <w:bookmarkStart w:id="19" w:name="_Hlk120178825"/>
      <w:r w:rsidRPr="00C03E92">
        <w:rPr>
          <w:rFonts w:cstheme="minorHAnsi"/>
        </w:rPr>
        <w:t>che ai fini della partecipazione alla gara, la società è in possesso dei requisiti previsti dal disciplinare di gara e specificatamente dichiara:</w:t>
      </w:r>
    </w:p>
    <w:p w14:paraId="05161F68" w14:textId="77777777" w:rsidR="00C03E92" w:rsidRPr="00C03E92" w:rsidRDefault="00C03E92" w:rsidP="00C03E92">
      <w:pPr>
        <w:numPr>
          <w:ilvl w:val="0"/>
          <w:numId w:val="20"/>
        </w:numPr>
        <w:suppressAutoHyphens/>
        <w:spacing w:after="0" w:line="240" w:lineRule="auto"/>
        <w:ind w:left="697" w:hanging="357"/>
        <w:jc w:val="both"/>
        <w:rPr>
          <w:rFonts w:cstheme="minorHAnsi"/>
        </w:rPr>
      </w:pPr>
      <w:r w:rsidRPr="00C03E92">
        <w:rPr>
          <w:rFonts w:cstheme="minorHAnsi"/>
        </w:rPr>
        <w:t>la società è iscritta alla C.C.I.A.A. di ……………………………………. al REA n. …………………… con il seguente oggetto sociale:</w:t>
      </w:r>
    </w:p>
    <w:p w14:paraId="3CBF8D9B" w14:textId="77777777" w:rsidR="00C03E92" w:rsidRPr="00C03E92" w:rsidRDefault="00C03E92" w:rsidP="00C03E92">
      <w:pPr>
        <w:spacing w:before="120"/>
        <w:ind w:left="680"/>
        <w:jc w:val="both"/>
        <w:rPr>
          <w:rFonts w:cstheme="minorHAnsi"/>
        </w:rPr>
      </w:pPr>
      <w:r w:rsidRPr="00C03E92">
        <w:rPr>
          <w:rFonts w:cstheme="minorHAnsi"/>
        </w:rPr>
        <w:t>……………………………………………………………………………………………………………………………………………….</w:t>
      </w:r>
    </w:p>
    <w:p w14:paraId="1BA84F53" w14:textId="77777777" w:rsidR="00C03E92" w:rsidRPr="00C03E92" w:rsidRDefault="00C03E92" w:rsidP="00C03E92">
      <w:pPr>
        <w:spacing w:before="120"/>
        <w:ind w:left="680"/>
        <w:jc w:val="both"/>
        <w:rPr>
          <w:rFonts w:cstheme="minorHAnsi"/>
        </w:rPr>
      </w:pPr>
      <w:r w:rsidRPr="00C03E92">
        <w:rPr>
          <w:rFonts w:cstheme="minorHAnsi"/>
        </w:rPr>
        <w:t>……………………………………………………………………………………………………………………………………………….</w:t>
      </w:r>
    </w:p>
    <w:p w14:paraId="22F7D8BA" w14:textId="77777777" w:rsidR="00C03E92" w:rsidRPr="00C03E92" w:rsidRDefault="00C03E92" w:rsidP="00C03E92">
      <w:pPr>
        <w:spacing w:before="120"/>
        <w:ind w:left="680"/>
        <w:jc w:val="both"/>
        <w:rPr>
          <w:rFonts w:cstheme="minorHAnsi"/>
        </w:rPr>
      </w:pPr>
      <w:r w:rsidRPr="00C03E92">
        <w:rPr>
          <w:rFonts w:cstheme="minorHAnsi"/>
        </w:rPr>
        <w:t>……………………………………………………………………………………………………………………………………………….</w:t>
      </w:r>
    </w:p>
    <w:p w14:paraId="19422C8B" w14:textId="77777777" w:rsidR="00C03E92" w:rsidRPr="00C03E92" w:rsidRDefault="00C03E92" w:rsidP="00C03E92">
      <w:pPr>
        <w:spacing w:before="120"/>
        <w:ind w:left="680"/>
        <w:jc w:val="both"/>
        <w:rPr>
          <w:rFonts w:cstheme="minorHAnsi"/>
        </w:rPr>
      </w:pPr>
      <w:r w:rsidRPr="00C03E92">
        <w:rPr>
          <w:rFonts w:cstheme="minorHAnsi"/>
        </w:rPr>
        <w:t>……………………………………………………………………………………………………………………………………………….</w:t>
      </w:r>
    </w:p>
    <w:p w14:paraId="1AB3833A" w14:textId="77777777" w:rsidR="00C03E92" w:rsidRPr="00C03E92" w:rsidRDefault="00C03E92" w:rsidP="00C03E92">
      <w:pPr>
        <w:spacing w:before="120"/>
        <w:ind w:left="680"/>
        <w:jc w:val="both"/>
        <w:rPr>
          <w:rFonts w:cstheme="minorHAnsi"/>
        </w:rPr>
      </w:pPr>
      <w:r w:rsidRPr="00C03E92">
        <w:rPr>
          <w:rFonts w:cstheme="minorHAnsi"/>
        </w:rPr>
        <w:t>……………………………………………………………………………………………………………………………………………….</w:t>
      </w:r>
    </w:p>
    <w:p w14:paraId="73BDFA6B" w14:textId="1F6DC603" w:rsidR="00C03E92" w:rsidRPr="00C03E92" w:rsidRDefault="00937E9A" w:rsidP="003A4346">
      <w:pPr>
        <w:numPr>
          <w:ilvl w:val="0"/>
          <w:numId w:val="20"/>
        </w:numPr>
        <w:suppressAutoHyphens/>
        <w:spacing w:after="0" w:line="240" w:lineRule="auto"/>
        <w:ind w:left="697" w:hanging="357"/>
        <w:jc w:val="both"/>
        <w:rPr>
          <w:rFonts w:cstheme="minorHAnsi"/>
        </w:rPr>
      </w:pPr>
      <w:r w:rsidRPr="00937E9A">
        <w:rPr>
          <w:rFonts w:cstheme="minorHAnsi"/>
          <w:sz w:val="14"/>
          <w:szCs w:val="14"/>
        </w:rPr>
        <w:t>(eventuale)</w:t>
      </w:r>
      <w:r>
        <w:rPr>
          <w:rFonts w:cstheme="minorHAnsi"/>
        </w:rPr>
        <w:t xml:space="preserve"> </w:t>
      </w:r>
      <w:r w:rsidR="00C03E92" w:rsidRPr="00C03E92">
        <w:rPr>
          <w:rFonts w:cstheme="minorHAnsi"/>
        </w:rPr>
        <w:t xml:space="preserve">che la ditta è una </w:t>
      </w:r>
      <w:r w:rsidR="00C03E92" w:rsidRPr="00C03E92">
        <w:rPr>
          <w:rFonts w:cstheme="minorHAnsi"/>
          <w:color w:val="7030A0"/>
          <w:shd w:val="clear" w:color="auto" w:fill="D5DCE4" w:themeFill="text2" w:themeFillTint="33"/>
        </w:rPr>
        <w:t>cooperativa sociale</w:t>
      </w:r>
      <w:r w:rsidR="00C03E92" w:rsidRPr="00C03E92">
        <w:rPr>
          <w:rFonts w:cstheme="minorHAnsi"/>
        </w:rPr>
        <w:t xml:space="preserve">, di cui all’art. 1 </w:t>
      </w:r>
      <w:r w:rsidR="00C03E92" w:rsidRPr="00C03E92">
        <w:rPr>
          <w:rFonts w:cstheme="minorHAnsi"/>
          <w:color w:val="7030A0"/>
          <w:shd w:val="clear" w:color="auto" w:fill="D5DCE4" w:themeFill="text2" w:themeFillTint="33"/>
        </w:rPr>
        <w:t>lett.</w:t>
      </w:r>
      <w:proofErr w:type="gramStart"/>
      <w:r w:rsidR="00C03E92" w:rsidRPr="00C03E92">
        <w:rPr>
          <w:rFonts w:cstheme="minorHAnsi"/>
          <w:color w:val="7030A0"/>
          <w:shd w:val="clear" w:color="auto" w:fill="D5DCE4" w:themeFill="text2" w:themeFillTint="33"/>
        </w:rPr>
        <w:t xml:space="preserve"> </w:t>
      </w:r>
      <w:r w:rsidR="00111649">
        <w:rPr>
          <w:rFonts w:cstheme="minorHAnsi"/>
          <w:color w:val="7030A0"/>
          <w:shd w:val="clear" w:color="auto" w:fill="D5DCE4" w:themeFill="text2" w:themeFillTint="33"/>
        </w:rPr>
        <w:t>..</w:t>
      </w:r>
      <w:proofErr w:type="gramEnd"/>
      <w:r w:rsidR="00C03E92" w:rsidRPr="00C03E92">
        <w:rPr>
          <w:rFonts w:cstheme="minorHAnsi"/>
          <w:color w:val="7030A0"/>
          <w:shd w:val="clear" w:color="auto" w:fill="D5DCE4" w:themeFill="text2" w:themeFillTint="33"/>
        </w:rPr>
        <w:t>)</w:t>
      </w:r>
      <w:r w:rsidR="00C03E92" w:rsidRPr="00C03E92">
        <w:rPr>
          <w:rFonts w:cstheme="minorHAnsi"/>
        </w:rPr>
        <w:t xml:space="preserve"> della legge 381/91:</w:t>
      </w:r>
    </w:p>
    <w:p w14:paraId="499A9D64" w14:textId="77777777" w:rsidR="0047224C" w:rsidRDefault="00C03E92" w:rsidP="0047224C">
      <w:pPr>
        <w:spacing w:before="120" w:after="120"/>
        <w:ind w:left="680"/>
        <w:jc w:val="both"/>
        <w:rPr>
          <w:rFonts w:cstheme="minorHAnsi"/>
        </w:rPr>
      </w:pPr>
      <w:r w:rsidRPr="00C03E92">
        <w:rPr>
          <w:rFonts w:cstheme="minorHAnsi"/>
        </w:rPr>
        <w:t>iscritta all’albo tenuto dalla Regione _____________________________ di cui all’art. 9 della legge 381/91 n° __________ iscritta col n° _________________ all’albo delle società cooperative come previsto dal Decreto ministeriale delle attività produttive del 23 giugno 2004, in conformità agli indirizzi predisposti con D.G.R.V. n. 4189 del 18.12.2007.</w:t>
      </w:r>
      <w:bookmarkStart w:id="20" w:name="_Hlk113985905"/>
    </w:p>
    <w:p w14:paraId="644317A7" w14:textId="1FCE54DE" w:rsidR="00982ADB" w:rsidRPr="0047224C" w:rsidRDefault="00C03E92" w:rsidP="0047224C">
      <w:pPr>
        <w:spacing w:before="120" w:after="120"/>
        <w:ind w:left="680"/>
        <w:jc w:val="both"/>
        <w:rPr>
          <w:rFonts w:cstheme="minorHAnsi"/>
          <w:b/>
        </w:rPr>
      </w:pPr>
      <w:r w:rsidRPr="0047224C">
        <w:rPr>
          <w:rFonts w:cstheme="minorHAnsi"/>
          <w:b/>
        </w:rPr>
        <w:t xml:space="preserve">la società ha svolto nei </w:t>
      </w:r>
      <w:r w:rsidR="00BE74FE" w:rsidRPr="0047224C">
        <w:rPr>
          <w:rFonts w:cstheme="minorHAnsi"/>
          <w:b/>
        </w:rPr>
        <w:t>cinqu</w:t>
      </w:r>
      <w:r w:rsidRPr="0047224C">
        <w:rPr>
          <w:rFonts w:cstheme="minorHAnsi"/>
          <w:b/>
        </w:rPr>
        <w:t xml:space="preserve">e anni antecedenti la pubblicazione del bando di </w:t>
      </w:r>
      <w:bookmarkStart w:id="21" w:name="_Hlk169803774"/>
      <w:bookmarkEnd w:id="20"/>
      <w:r w:rsidR="00982ADB" w:rsidRPr="0047224C">
        <w:rPr>
          <w:rFonts w:cstheme="minorHAnsi"/>
          <w:b/>
        </w:rPr>
        <w:t>gara, servizi di somministrazione di alimenti e bevande mediante distributori automatici di bevande calde, fredde e alimenti preconfezionati mediante almeno 2</w:t>
      </w:r>
      <w:r w:rsidR="00FE0155" w:rsidRPr="0047224C">
        <w:rPr>
          <w:rFonts w:cstheme="minorHAnsi"/>
          <w:b/>
        </w:rPr>
        <w:t>2</w:t>
      </w:r>
      <w:r w:rsidR="00982ADB" w:rsidRPr="0047224C">
        <w:rPr>
          <w:rFonts w:cstheme="minorHAnsi"/>
          <w:b/>
        </w:rPr>
        <w:t xml:space="preserve"> distributori automatici complessivamente</w:t>
      </w:r>
      <w:r w:rsidR="00E00DF3" w:rsidRPr="0047224C">
        <w:rPr>
          <w:rFonts w:cstheme="minorHAnsi"/>
          <w:b/>
        </w:rPr>
        <w:t xml:space="preserve"> annui</w:t>
      </w:r>
      <w:r w:rsidR="00982ADB" w:rsidRPr="0047224C">
        <w:rPr>
          <w:rFonts w:cstheme="minorHAnsi"/>
          <w:b/>
        </w:rPr>
        <w:t>.</w:t>
      </w:r>
    </w:p>
    <w:p w14:paraId="74CDC597" w14:textId="3661B846" w:rsidR="008D536F" w:rsidRPr="00A47462" w:rsidRDefault="008D536F" w:rsidP="00982ADB">
      <w:pPr>
        <w:pStyle w:val="Corpotesto"/>
        <w:spacing w:before="44" w:line="276" w:lineRule="auto"/>
        <w:ind w:left="327" w:right="44"/>
        <w:rPr>
          <w:rFonts w:ascii="Comune" w:hAnsi="Comune"/>
        </w:rPr>
      </w:pPr>
      <w:r>
        <w:rPr>
          <w:rFonts w:ascii="Comune" w:hAnsi="Comune"/>
        </w:rPr>
        <w:t>(si elenchi</w:t>
      </w:r>
      <w:r w:rsidR="00637F85">
        <w:rPr>
          <w:rFonts w:ascii="Comune" w:hAnsi="Comune"/>
        </w:rPr>
        <w:t>no</w:t>
      </w:r>
      <w:r>
        <w:rPr>
          <w:rFonts w:ascii="Comune" w:hAnsi="Comune"/>
        </w:rPr>
        <w:t xml:space="preserve"> di seguito i vari affidamenti</w:t>
      </w:r>
      <w:r w:rsidR="00637F85">
        <w:rPr>
          <w:rFonts w:ascii="Comune" w:hAnsi="Comune"/>
        </w:rPr>
        <w:t>)</w:t>
      </w:r>
    </w:p>
    <w:p w14:paraId="43A8C312" w14:textId="1E1BAD27" w:rsidR="00C03E92" w:rsidRPr="00982ADB" w:rsidRDefault="00C03E92" w:rsidP="00C03E92">
      <w:pPr>
        <w:numPr>
          <w:ilvl w:val="0"/>
          <w:numId w:val="20"/>
        </w:numPr>
        <w:suppressAutoHyphens/>
        <w:spacing w:before="120" w:after="0" w:line="240" w:lineRule="auto"/>
        <w:ind w:left="680" w:hanging="357"/>
        <w:jc w:val="both"/>
        <w:rPr>
          <w:rFonts w:eastAsia="Times-Roman" w:cstheme="minorHAnsi"/>
          <w:color w:val="C00000"/>
        </w:rPr>
      </w:pPr>
      <w:r w:rsidRPr="00982ADB">
        <w:rPr>
          <w:rFonts w:eastAsia="Times-Roman" w:cstheme="minorHAnsi"/>
          <w:color w:val="C00000"/>
          <w:sz w:val="16"/>
          <w:szCs w:val="16"/>
        </w:rPr>
        <w:t>Oggetto</w:t>
      </w:r>
      <w:r w:rsidRPr="00982ADB">
        <w:rPr>
          <w:rFonts w:eastAsia="Times-Roman" w:cstheme="minorHAnsi"/>
          <w:color w:val="C00000"/>
        </w:rPr>
        <w:t>: ………………………………………………………………………………………………………………………………………………</w:t>
      </w:r>
    </w:p>
    <w:p w14:paraId="3C505AB0" w14:textId="77777777" w:rsidR="00C03E92" w:rsidRPr="00C03E92" w:rsidRDefault="00C03E92" w:rsidP="00C03E92">
      <w:pPr>
        <w:pStyle w:val="Corpotesto"/>
        <w:spacing w:before="120"/>
        <w:ind w:left="680"/>
        <w:rPr>
          <w:rFonts w:asciiTheme="minorHAnsi" w:eastAsia="Times-Roman" w:hAnsiTheme="minorHAnsi" w:cstheme="minorHAnsi"/>
          <w:color w:val="C00000"/>
          <w:szCs w:val="22"/>
        </w:rPr>
      </w:pPr>
      <w:r w:rsidRPr="00C03E92">
        <w:rPr>
          <w:rFonts w:asciiTheme="minorHAnsi" w:eastAsia="Times-Roman" w:hAnsiTheme="minorHAnsi" w:cstheme="minorHAnsi"/>
          <w:color w:val="C00000"/>
          <w:sz w:val="16"/>
          <w:szCs w:val="16"/>
        </w:rPr>
        <w:t>Committente</w:t>
      </w:r>
      <w:r w:rsidRPr="00C03E92">
        <w:rPr>
          <w:rFonts w:asciiTheme="minorHAnsi" w:eastAsia="Times-Roman" w:hAnsiTheme="minorHAnsi" w:cstheme="minorHAnsi"/>
          <w:color w:val="C00000"/>
          <w:szCs w:val="22"/>
        </w:rPr>
        <w:t>: …………………………………………………………………………………………………………………………………</w:t>
      </w:r>
      <w:proofErr w:type="gramStart"/>
      <w:r w:rsidRPr="00C03E92">
        <w:rPr>
          <w:rFonts w:asciiTheme="minorHAnsi" w:eastAsia="Times-Roman" w:hAnsiTheme="minorHAnsi" w:cstheme="minorHAnsi"/>
          <w:color w:val="C00000"/>
          <w:szCs w:val="22"/>
        </w:rPr>
        <w:t>…….</w:t>
      </w:r>
      <w:proofErr w:type="gramEnd"/>
      <w:r w:rsidRPr="00C03E92">
        <w:rPr>
          <w:rFonts w:asciiTheme="minorHAnsi" w:eastAsia="Times-Roman" w:hAnsiTheme="minorHAnsi" w:cstheme="minorHAnsi"/>
          <w:color w:val="C00000"/>
          <w:szCs w:val="22"/>
        </w:rPr>
        <w:t>.</w:t>
      </w:r>
    </w:p>
    <w:p w14:paraId="71B3E0E9" w14:textId="77777777" w:rsidR="00C03E92" w:rsidRPr="00C03E92" w:rsidRDefault="00C03E92" w:rsidP="00C03E92">
      <w:pPr>
        <w:pStyle w:val="Corpotesto"/>
        <w:spacing w:before="120"/>
        <w:ind w:left="680"/>
        <w:rPr>
          <w:rFonts w:asciiTheme="minorHAnsi" w:hAnsiTheme="minorHAnsi" w:cstheme="minorHAnsi"/>
          <w:color w:val="C00000"/>
          <w:szCs w:val="22"/>
        </w:rPr>
      </w:pPr>
      <w:r w:rsidRPr="00C03E92">
        <w:rPr>
          <w:rFonts w:asciiTheme="minorHAnsi" w:eastAsia="Times-Roman" w:hAnsiTheme="minorHAnsi" w:cstheme="minorHAnsi"/>
          <w:color w:val="C00000"/>
          <w:sz w:val="16"/>
          <w:szCs w:val="16"/>
        </w:rPr>
        <w:t>Periodo di esecuzione del servizio</w:t>
      </w:r>
      <w:r w:rsidRPr="00C03E92">
        <w:rPr>
          <w:rFonts w:asciiTheme="minorHAnsi" w:eastAsia="Times-Roman" w:hAnsiTheme="minorHAnsi" w:cstheme="minorHAnsi"/>
          <w:color w:val="C00000"/>
          <w:szCs w:val="22"/>
        </w:rPr>
        <w:t xml:space="preserve">: </w:t>
      </w:r>
      <w:r w:rsidRPr="00C03E92">
        <w:rPr>
          <w:rFonts w:asciiTheme="minorHAnsi" w:eastAsia="Times-Roman" w:hAnsiTheme="minorHAnsi" w:cstheme="minorHAnsi"/>
          <w:color w:val="C00000"/>
          <w:sz w:val="16"/>
          <w:szCs w:val="16"/>
        </w:rPr>
        <w:t>inizio</w:t>
      </w:r>
      <w:r w:rsidRPr="00C03E92">
        <w:rPr>
          <w:rFonts w:asciiTheme="minorHAnsi" w:eastAsia="Times-Roman" w:hAnsiTheme="minorHAnsi" w:cstheme="minorHAnsi"/>
          <w:color w:val="C00000"/>
          <w:szCs w:val="22"/>
        </w:rPr>
        <w:t xml:space="preserve"> ……………………… </w:t>
      </w:r>
      <w:r w:rsidRPr="00C03E92">
        <w:rPr>
          <w:rFonts w:asciiTheme="minorHAnsi" w:eastAsia="Times-Roman" w:hAnsiTheme="minorHAnsi" w:cstheme="minorHAnsi"/>
          <w:color w:val="C00000"/>
          <w:sz w:val="16"/>
          <w:szCs w:val="16"/>
        </w:rPr>
        <w:t>fine</w:t>
      </w:r>
      <w:r w:rsidRPr="00C03E92">
        <w:rPr>
          <w:rFonts w:asciiTheme="minorHAnsi" w:eastAsia="Times-Roman" w:hAnsiTheme="minorHAnsi" w:cstheme="minorHAnsi"/>
          <w:color w:val="C00000"/>
          <w:szCs w:val="22"/>
        </w:rPr>
        <w:t xml:space="preserve"> …………………</w:t>
      </w:r>
    </w:p>
    <w:p w14:paraId="4235C19B" w14:textId="2C986A6C" w:rsidR="00111649" w:rsidRDefault="00111649" w:rsidP="00C03E92">
      <w:pPr>
        <w:pStyle w:val="Corpotesto"/>
        <w:spacing w:before="120"/>
        <w:ind w:left="1389" w:firstLine="29"/>
        <w:rPr>
          <w:rFonts w:asciiTheme="minorHAnsi" w:eastAsia="Times-Roman" w:hAnsiTheme="minorHAnsi" w:cstheme="minorHAnsi"/>
          <w:color w:val="C00000"/>
          <w:sz w:val="16"/>
          <w:szCs w:val="16"/>
        </w:rPr>
      </w:pPr>
      <w:r w:rsidRPr="00111649">
        <w:rPr>
          <w:rFonts w:asciiTheme="minorHAnsi" w:eastAsia="Times-Roman" w:hAnsiTheme="minorHAnsi" w:cstheme="minorHAnsi"/>
          <w:color w:val="C00000"/>
          <w:sz w:val="16"/>
          <w:szCs w:val="16"/>
        </w:rPr>
        <w:t xml:space="preserve">numero </w:t>
      </w:r>
      <w:r w:rsidR="00982ADB">
        <w:rPr>
          <w:rFonts w:asciiTheme="minorHAnsi" w:eastAsia="Times-Roman" w:hAnsiTheme="minorHAnsi" w:cstheme="minorHAnsi"/>
          <w:color w:val="C00000"/>
          <w:sz w:val="16"/>
          <w:szCs w:val="16"/>
        </w:rPr>
        <w:t>distributori</w:t>
      </w:r>
      <w:r w:rsidRPr="00C03E92">
        <w:rPr>
          <w:rFonts w:asciiTheme="minorHAnsi" w:eastAsia="Times-Roman" w:hAnsiTheme="minorHAnsi" w:cstheme="minorHAnsi"/>
          <w:color w:val="C00000"/>
          <w:szCs w:val="22"/>
        </w:rPr>
        <w:t>: ……………………</w:t>
      </w:r>
    </w:p>
    <w:p w14:paraId="1CC835B8" w14:textId="6554CF03" w:rsidR="00C03E92" w:rsidRDefault="00C03E92" w:rsidP="00C03E92">
      <w:pPr>
        <w:pStyle w:val="Corpotesto"/>
        <w:spacing w:before="120"/>
        <w:ind w:left="1389" w:firstLine="29"/>
        <w:rPr>
          <w:rFonts w:asciiTheme="minorHAnsi" w:eastAsia="Times-Roman" w:hAnsiTheme="minorHAnsi" w:cstheme="minorHAnsi"/>
          <w:color w:val="C00000"/>
          <w:szCs w:val="22"/>
        </w:rPr>
      </w:pPr>
      <w:r w:rsidRPr="00C03E92">
        <w:rPr>
          <w:rFonts w:asciiTheme="minorHAnsi" w:eastAsia="Times-Roman" w:hAnsiTheme="minorHAnsi" w:cstheme="minorHAnsi"/>
          <w:color w:val="C00000"/>
          <w:sz w:val="16"/>
          <w:szCs w:val="16"/>
        </w:rPr>
        <w:t>Ammontare complessivo del</w:t>
      </w:r>
      <w:r w:rsidR="00982ADB">
        <w:rPr>
          <w:rFonts w:asciiTheme="minorHAnsi" w:eastAsia="Times-Roman" w:hAnsiTheme="minorHAnsi" w:cstheme="minorHAnsi"/>
          <w:color w:val="C00000"/>
          <w:sz w:val="16"/>
          <w:szCs w:val="16"/>
        </w:rPr>
        <w:t>la concessione</w:t>
      </w:r>
      <w:r w:rsidRPr="00C03E92">
        <w:rPr>
          <w:rFonts w:asciiTheme="minorHAnsi" w:eastAsia="Times-Roman" w:hAnsiTheme="minorHAnsi" w:cstheme="minorHAnsi"/>
          <w:color w:val="C00000"/>
          <w:szCs w:val="22"/>
        </w:rPr>
        <w:t xml:space="preserve">: …………………… </w:t>
      </w:r>
    </w:p>
    <w:p w14:paraId="1F6D862B" w14:textId="77777777" w:rsidR="00111649" w:rsidRPr="00111649" w:rsidRDefault="00111649" w:rsidP="00111649">
      <w:pPr>
        <w:pStyle w:val="Corpotesto"/>
        <w:spacing w:before="120"/>
        <w:ind w:left="680"/>
        <w:rPr>
          <w:rFonts w:asciiTheme="minorHAnsi" w:eastAsia="Times-Roman" w:hAnsiTheme="minorHAnsi" w:cstheme="minorHAnsi"/>
          <w:color w:val="7030A0"/>
          <w:szCs w:val="22"/>
        </w:rPr>
      </w:pPr>
      <w:r w:rsidRPr="00111649">
        <w:rPr>
          <w:rFonts w:asciiTheme="minorHAnsi" w:eastAsia="Times-Roman" w:hAnsiTheme="minorHAnsi" w:cstheme="minorHAnsi"/>
          <w:color w:val="7030A0"/>
          <w:sz w:val="16"/>
          <w:szCs w:val="16"/>
        </w:rPr>
        <w:t>Oggetto</w:t>
      </w:r>
      <w:r w:rsidRPr="00111649">
        <w:rPr>
          <w:rFonts w:asciiTheme="minorHAnsi" w:eastAsia="Times-Roman" w:hAnsiTheme="minorHAnsi" w:cstheme="minorHAnsi"/>
          <w:color w:val="7030A0"/>
          <w:szCs w:val="22"/>
        </w:rPr>
        <w:t>: ………………………………………………………………………………………………………………………………………………</w:t>
      </w:r>
    </w:p>
    <w:p w14:paraId="47C0EA06" w14:textId="77777777" w:rsidR="00111649" w:rsidRPr="00111649" w:rsidRDefault="00111649" w:rsidP="00111649">
      <w:pPr>
        <w:pStyle w:val="Corpotesto"/>
        <w:spacing w:before="120"/>
        <w:ind w:left="680"/>
        <w:rPr>
          <w:rFonts w:asciiTheme="minorHAnsi" w:eastAsia="Times-Roman" w:hAnsiTheme="minorHAnsi" w:cstheme="minorHAnsi"/>
          <w:color w:val="7030A0"/>
          <w:szCs w:val="22"/>
        </w:rPr>
      </w:pPr>
      <w:r w:rsidRPr="00111649">
        <w:rPr>
          <w:rFonts w:asciiTheme="minorHAnsi" w:eastAsia="Times-Roman" w:hAnsiTheme="minorHAnsi" w:cstheme="minorHAnsi"/>
          <w:color w:val="7030A0"/>
          <w:sz w:val="16"/>
          <w:szCs w:val="16"/>
        </w:rPr>
        <w:t>Committente</w:t>
      </w:r>
      <w:r w:rsidRPr="00111649">
        <w:rPr>
          <w:rFonts w:asciiTheme="minorHAnsi" w:eastAsia="Times-Roman" w:hAnsiTheme="minorHAnsi" w:cstheme="minorHAnsi"/>
          <w:color w:val="7030A0"/>
          <w:szCs w:val="22"/>
        </w:rPr>
        <w:t>: …………………………………………………………………………………………………………………………………</w:t>
      </w:r>
      <w:proofErr w:type="gramStart"/>
      <w:r w:rsidRPr="00111649">
        <w:rPr>
          <w:rFonts w:asciiTheme="minorHAnsi" w:eastAsia="Times-Roman" w:hAnsiTheme="minorHAnsi" w:cstheme="minorHAnsi"/>
          <w:color w:val="7030A0"/>
          <w:szCs w:val="22"/>
        </w:rPr>
        <w:t>…….</w:t>
      </w:r>
      <w:proofErr w:type="gramEnd"/>
      <w:r w:rsidRPr="00111649">
        <w:rPr>
          <w:rFonts w:asciiTheme="minorHAnsi" w:eastAsia="Times-Roman" w:hAnsiTheme="minorHAnsi" w:cstheme="minorHAnsi"/>
          <w:color w:val="7030A0"/>
          <w:szCs w:val="22"/>
        </w:rPr>
        <w:t>.</w:t>
      </w:r>
    </w:p>
    <w:p w14:paraId="4EDED02E" w14:textId="77777777" w:rsidR="00111649" w:rsidRPr="00111649" w:rsidRDefault="00111649" w:rsidP="00111649">
      <w:pPr>
        <w:pStyle w:val="Corpotesto"/>
        <w:spacing w:before="120"/>
        <w:ind w:left="680"/>
        <w:rPr>
          <w:rFonts w:asciiTheme="minorHAnsi" w:hAnsiTheme="minorHAnsi" w:cstheme="minorHAnsi"/>
          <w:color w:val="7030A0"/>
          <w:szCs w:val="22"/>
        </w:rPr>
      </w:pPr>
      <w:r w:rsidRPr="00111649">
        <w:rPr>
          <w:rFonts w:asciiTheme="minorHAnsi" w:eastAsia="Times-Roman" w:hAnsiTheme="minorHAnsi" w:cstheme="minorHAnsi"/>
          <w:color w:val="7030A0"/>
          <w:sz w:val="16"/>
          <w:szCs w:val="16"/>
        </w:rPr>
        <w:t>Periodo di esecuzione del servizio</w:t>
      </w:r>
      <w:r w:rsidRPr="00111649">
        <w:rPr>
          <w:rFonts w:asciiTheme="minorHAnsi" w:eastAsia="Times-Roman" w:hAnsiTheme="minorHAnsi" w:cstheme="minorHAnsi"/>
          <w:color w:val="7030A0"/>
          <w:szCs w:val="22"/>
        </w:rPr>
        <w:t xml:space="preserve">: </w:t>
      </w:r>
      <w:r w:rsidRPr="00111649">
        <w:rPr>
          <w:rFonts w:asciiTheme="minorHAnsi" w:eastAsia="Times-Roman" w:hAnsiTheme="minorHAnsi" w:cstheme="minorHAnsi"/>
          <w:color w:val="7030A0"/>
          <w:sz w:val="16"/>
          <w:szCs w:val="16"/>
        </w:rPr>
        <w:t>inizio</w:t>
      </w:r>
      <w:r w:rsidRPr="00111649">
        <w:rPr>
          <w:rFonts w:asciiTheme="minorHAnsi" w:eastAsia="Times-Roman" w:hAnsiTheme="minorHAnsi" w:cstheme="minorHAnsi"/>
          <w:color w:val="7030A0"/>
          <w:szCs w:val="22"/>
        </w:rPr>
        <w:t xml:space="preserve"> ……………………… </w:t>
      </w:r>
      <w:r w:rsidRPr="00111649">
        <w:rPr>
          <w:rFonts w:asciiTheme="minorHAnsi" w:eastAsia="Times-Roman" w:hAnsiTheme="minorHAnsi" w:cstheme="minorHAnsi"/>
          <w:color w:val="7030A0"/>
          <w:sz w:val="16"/>
          <w:szCs w:val="16"/>
        </w:rPr>
        <w:t>fine</w:t>
      </w:r>
      <w:r w:rsidRPr="00111649">
        <w:rPr>
          <w:rFonts w:asciiTheme="minorHAnsi" w:eastAsia="Times-Roman" w:hAnsiTheme="minorHAnsi" w:cstheme="minorHAnsi"/>
          <w:color w:val="7030A0"/>
          <w:szCs w:val="22"/>
        </w:rPr>
        <w:t xml:space="preserve"> …………………</w:t>
      </w:r>
    </w:p>
    <w:p w14:paraId="54E5530B" w14:textId="364C5B0D" w:rsidR="00111649" w:rsidRPr="00111649" w:rsidRDefault="00111649" w:rsidP="00111649">
      <w:pPr>
        <w:pStyle w:val="Corpotesto"/>
        <w:spacing w:before="120"/>
        <w:ind w:left="1389" w:firstLine="29"/>
        <w:rPr>
          <w:rFonts w:asciiTheme="minorHAnsi" w:eastAsia="Times-Roman" w:hAnsiTheme="minorHAnsi" w:cstheme="minorHAnsi"/>
          <w:color w:val="7030A0"/>
          <w:sz w:val="16"/>
          <w:szCs w:val="16"/>
        </w:rPr>
      </w:pPr>
      <w:r w:rsidRPr="00111649">
        <w:rPr>
          <w:rFonts w:asciiTheme="minorHAnsi" w:eastAsia="Times-Roman" w:hAnsiTheme="minorHAnsi" w:cstheme="minorHAnsi"/>
          <w:color w:val="7030A0"/>
          <w:sz w:val="16"/>
          <w:szCs w:val="16"/>
        </w:rPr>
        <w:t xml:space="preserve">numero </w:t>
      </w:r>
      <w:r w:rsidR="00982ADB">
        <w:rPr>
          <w:rFonts w:asciiTheme="minorHAnsi" w:eastAsia="Times-Roman" w:hAnsiTheme="minorHAnsi" w:cstheme="minorHAnsi"/>
          <w:color w:val="7030A0"/>
          <w:sz w:val="16"/>
          <w:szCs w:val="16"/>
        </w:rPr>
        <w:t>distributori</w:t>
      </w:r>
      <w:r w:rsidRPr="00111649">
        <w:rPr>
          <w:rFonts w:asciiTheme="minorHAnsi" w:eastAsia="Times-Roman" w:hAnsiTheme="minorHAnsi" w:cstheme="minorHAnsi"/>
          <w:color w:val="7030A0"/>
          <w:szCs w:val="22"/>
        </w:rPr>
        <w:t>: ……………………</w:t>
      </w:r>
    </w:p>
    <w:p w14:paraId="7CAFC122" w14:textId="06DDE7D5" w:rsidR="00111649" w:rsidRDefault="00111649" w:rsidP="00111649">
      <w:pPr>
        <w:pStyle w:val="Corpotesto"/>
        <w:spacing w:before="120"/>
        <w:ind w:left="1389" w:firstLine="29"/>
        <w:rPr>
          <w:rFonts w:asciiTheme="minorHAnsi" w:eastAsia="Times-Roman" w:hAnsiTheme="minorHAnsi" w:cstheme="minorHAnsi"/>
          <w:color w:val="7030A0"/>
          <w:szCs w:val="22"/>
        </w:rPr>
      </w:pPr>
      <w:r w:rsidRPr="00111649">
        <w:rPr>
          <w:rFonts w:asciiTheme="minorHAnsi" w:eastAsia="Times-Roman" w:hAnsiTheme="minorHAnsi" w:cstheme="minorHAnsi"/>
          <w:color w:val="7030A0"/>
          <w:sz w:val="16"/>
          <w:szCs w:val="16"/>
        </w:rPr>
        <w:t>Ammontare complessivo del</w:t>
      </w:r>
      <w:r w:rsidR="00982ADB">
        <w:rPr>
          <w:rFonts w:asciiTheme="minorHAnsi" w:eastAsia="Times-Roman" w:hAnsiTheme="minorHAnsi" w:cstheme="minorHAnsi"/>
          <w:color w:val="7030A0"/>
          <w:sz w:val="16"/>
          <w:szCs w:val="16"/>
        </w:rPr>
        <w:t>la concessione</w:t>
      </w:r>
      <w:r w:rsidRPr="00111649">
        <w:rPr>
          <w:rFonts w:asciiTheme="minorHAnsi" w:eastAsia="Times-Roman" w:hAnsiTheme="minorHAnsi" w:cstheme="minorHAnsi"/>
          <w:color w:val="7030A0"/>
          <w:szCs w:val="22"/>
        </w:rPr>
        <w:t xml:space="preserve">: …………………… </w:t>
      </w:r>
    </w:p>
    <w:p w14:paraId="0A139CD1" w14:textId="70CE132D" w:rsidR="00982ADB" w:rsidRDefault="00982ADB" w:rsidP="00982ADB">
      <w:pPr>
        <w:pStyle w:val="Corpotesto"/>
        <w:spacing w:before="120"/>
        <w:rPr>
          <w:rFonts w:asciiTheme="minorHAnsi" w:eastAsia="Times-Roman" w:hAnsiTheme="minorHAnsi" w:cstheme="minorHAnsi"/>
          <w:color w:val="7030A0"/>
          <w:szCs w:val="22"/>
        </w:rPr>
      </w:pPr>
      <w:r>
        <w:rPr>
          <w:rFonts w:asciiTheme="minorHAnsi" w:eastAsia="Times-Roman" w:hAnsiTheme="minorHAnsi" w:cstheme="minorHAnsi"/>
          <w:color w:val="7030A0"/>
          <w:szCs w:val="22"/>
        </w:rPr>
        <w:t>A tal fine si allega uno o più dei seguenti documenti:</w:t>
      </w:r>
    </w:p>
    <w:p w14:paraId="5DF93E97" w14:textId="77777777" w:rsidR="00982ADB" w:rsidRPr="00AF08D9" w:rsidRDefault="00982ADB" w:rsidP="00982ADB">
      <w:pPr>
        <w:pStyle w:val="Paragrafoelenco"/>
        <w:widowControl w:val="0"/>
        <w:numPr>
          <w:ilvl w:val="0"/>
          <w:numId w:val="22"/>
        </w:numPr>
        <w:tabs>
          <w:tab w:val="left" w:pos="1191"/>
        </w:tabs>
        <w:autoSpaceDE w:val="0"/>
        <w:autoSpaceDN w:val="0"/>
        <w:spacing w:before="38" w:after="0" w:line="273" w:lineRule="auto"/>
        <w:ind w:right="42"/>
        <w:contextualSpacing w:val="0"/>
        <w:rPr>
          <w:rFonts w:ascii="Comune" w:hAnsi="Comune"/>
        </w:rPr>
      </w:pPr>
      <w:r w:rsidRPr="00AF08D9">
        <w:rPr>
          <w:rFonts w:ascii="Comune" w:hAnsi="Comune"/>
        </w:rPr>
        <w:t>certificati</w:t>
      </w:r>
      <w:r w:rsidRPr="00AF08D9">
        <w:rPr>
          <w:rFonts w:ascii="Comune" w:hAnsi="Comune"/>
          <w:spacing w:val="29"/>
        </w:rPr>
        <w:t xml:space="preserve"> </w:t>
      </w:r>
      <w:r w:rsidRPr="00AF08D9">
        <w:rPr>
          <w:rFonts w:ascii="Comune" w:hAnsi="Comune"/>
        </w:rPr>
        <w:t>rilasciati</w:t>
      </w:r>
      <w:r w:rsidRPr="00AF08D9">
        <w:rPr>
          <w:rFonts w:ascii="Comune" w:hAnsi="Comune"/>
          <w:spacing w:val="27"/>
        </w:rPr>
        <w:t xml:space="preserve"> </w:t>
      </w:r>
      <w:r w:rsidRPr="00AF08D9">
        <w:rPr>
          <w:rFonts w:ascii="Comune" w:hAnsi="Comune"/>
        </w:rPr>
        <w:t>dall’amministrazione/ente</w:t>
      </w:r>
      <w:r w:rsidRPr="00AF08D9">
        <w:rPr>
          <w:rFonts w:ascii="Comune" w:hAnsi="Comune"/>
          <w:spacing w:val="29"/>
        </w:rPr>
        <w:t xml:space="preserve"> </w:t>
      </w:r>
      <w:r w:rsidRPr="00AF08D9">
        <w:rPr>
          <w:rFonts w:ascii="Comune" w:hAnsi="Comune"/>
        </w:rPr>
        <w:t>contraente,</w:t>
      </w:r>
      <w:r w:rsidRPr="00AF08D9">
        <w:rPr>
          <w:rFonts w:ascii="Comune" w:hAnsi="Comune"/>
          <w:spacing w:val="28"/>
        </w:rPr>
        <w:t xml:space="preserve"> </w:t>
      </w:r>
      <w:r w:rsidRPr="00AF08D9">
        <w:rPr>
          <w:rFonts w:ascii="Comune" w:hAnsi="Comune"/>
        </w:rPr>
        <w:t>con</w:t>
      </w:r>
      <w:r w:rsidRPr="00AF08D9">
        <w:rPr>
          <w:rFonts w:ascii="Comune" w:hAnsi="Comune"/>
          <w:spacing w:val="28"/>
        </w:rPr>
        <w:t xml:space="preserve"> </w:t>
      </w:r>
      <w:r w:rsidRPr="00AF08D9">
        <w:rPr>
          <w:rFonts w:ascii="Comune" w:hAnsi="Comune"/>
        </w:rPr>
        <w:t>l’indicazione</w:t>
      </w:r>
      <w:r w:rsidRPr="00AF08D9">
        <w:rPr>
          <w:rFonts w:ascii="Comune" w:hAnsi="Comune"/>
          <w:spacing w:val="29"/>
        </w:rPr>
        <w:t xml:space="preserve"> </w:t>
      </w:r>
      <w:r w:rsidRPr="00AF08D9">
        <w:rPr>
          <w:rFonts w:ascii="Comune" w:hAnsi="Comune"/>
        </w:rPr>
        <w:t>dell’oggetto, dell’importo e del periodo di esecuzione;</w:t>
      </w:r>
    </w:p>
    <w:p w14:paraId="3DE3172C" w14:textId="77777777" w:rsidR="00982ADB" w:rsidRPr="00AF08D9" w:rsidRDefault="00982ADB" w:rsidP="00982ADB">
      <w:pPr>
        <w:pStyle w:val="Paragrafoelenco"/>
        <w:widowControl w:val="0"/>
        <w:numPr>
          <w:ilvl w:val="0"/>
          <w:numId w:val="22"/>
        </w:numPr>
        <w:tabs>
          <w:tab w:val="left" w:pos="1191"/>
        </w:tabs>
        <w:autoSpaceDE w:val="0"/>
        <w:autoSpaceDN w:val="0"/>
        <w:spacing w:before="1" w:after="0" w:line="273" w:lineRule="auto"/>
        <w:ind w:right="43"/>
        <w:contextualSpacing w:val="0"/>
        <w:rPr>
          <w:rFonts w:ascii="Comune" w:hAnsi="Comune"/>
        </w:rPr>
      </w:pPr>
      <w:r w:rsidRPr="00AF08D9">
        <w:rPr>
          <w:rFonts w:ascii="Comune" w:hAnsi="Comune"/>
        </w:rPr>
        <w:t>contratti</w:t>
      </w:r>
      <w:r w:rsidRPr="00AF08D9">
        <w:rPr>
          <w:rFonts w:ascii="Comune" w:hAnsi="Comune"/>
          <w:spacing w:val="73"/>
        </w:rPr>
        <w:t xml:space="preserve"> </w:t>
      </w:r>
      <w:r w:rsidRPr="00AF08D9">
        <w:rPr>
          <w:rFonts w:ascii="Comune" w:hAnsi="Comune"/>
        </w:rPr>
        <w:t>stipulati</w:t>
      </w:r>
      <w:r w:rsidRPr="00AF08D9">
        <w:rPr>
          <w:rFonts w:ascii="Comune" w:hAnsi="Comune"/>
          <w:spacing w:val="72"/>
        </w:rPr>
        <w:t xml:space="preserve"> </w:t>
      </w:r>
      <w:r w:rsidRPr="00AF08D9">
        <w:rPr>
          <w:rFonts w:ascii="Comune" w:hAnsi="Comune"/>
        </w:rPr>
        <w:t>con</w:t>
      </w:r>
      <w:r w:rsidRPr="00AF08D9">
        <w:rPr>
          <w:rFonts w:ascii="Comune" w:hAnsi="Comune"/>
          <w:spacing w:val="70"/>
        </w:rPr>
        <w:t xml:space="preserve"> </w:t>
      </w:r>
      <w:r w:rsidRPr="00AF08D9">
        <w:rPr>
          <w:rFonts w:ascii="Comune" w:hAnsi="Comune"/>
        </w:rPr>
        <w:t>le</w:t>
      </w:r>
      <w:r w:rsidRPr="00AF08D9">
        <w:rPr>
          <w:rFonts w:ascii="Comune" w:hAnsi="Comune"/>
          <w:spacing w:val="70"/>
        </w:rPr>
        <w:t xml:space="preserve"> </w:t>
      </w:r>
      <w:r w:rsidRPr="00AF08D9">
        <w:rPr>
          <w:rFonts w:ascii="Comune" w:hAnsi="Comune"/>
        </w:rPr>
        <w:t>amministrazioni</w:t>
      </w:r>
      <w:r w:rsidRPr="00AF08D9">
        <w:rPr>
          <w:rFonts w:ascii="Comune" w:hAnsi="Comune"/>
          <w:spacing w:val="72"/>
        </w:rPr>
        <w:t xml:space="preserve"> </w:t>
      </w:r>
      <w:r w:rsidRPr="00AF08D9">
        <w:rPr>
          <w:rFonts w:ascii="Comune" w:hAnsi="Comune"/>
        </w:rPr>
        <w:t>pubbliche,</w:t>
      </w:r>
      <w:r w:rsidRPr="00AF08D9">
        <w:rPr>
          <w:rFonts w:ascii="Comune" w:hAnsi="Comune"/>
          <w:spacing w:val="70"/>
        </w:rPr>
        <w:t xml:space="preserve"> </w:t>
      </w:r>
      <w:r w:rsidRPr="00AF08D9">
        <w:rPr>
          <w:rFonts w:ascii="Comune" w:hAnsi="Comune"/>
        </w:rPr>
        <w:t>completi</w:t>
      </w:r>
      <w:r w:rsidRPr="00AF08D9">
        <w:rPr>
          <w:rFonts w:ascii="Comune" w:hAnsi="Comune"/>
          <w:spacing w:val="70"/>
        </w:rPr>
        <w:t xml:space="preserve"> </w:t>
      </w:r>
      <w:r w:rsidRPr="00AF08D9">
        <w:rPr>
          <w:rFonts w:ascii="Comune" w:hAnsi="Comune"/>
        </w:rPr>
        <w:t>di</w:t>
      </w:r>
      <w:r w:rsidRPr="00AF08D9">
        <w:rPr>
          <w:rFonts w:ascii="Comune" w:hAnsi="Comune"/>
          <w:spacing w:val="72"/>
        </w:rPr>
        <w:t xml:space="preserve"> </w:t>
      </w:r>
      <w:r w:rsidRPr="00AF08D9">
        <w:rPr>
          <w:rFonts w:ascii="Comune" w:hAnsi="Comune"/>
        </w:rPr>
        <w:t>copia</w:t>
      </w:r>
      <w:r w:rsidRPr="00AF08D9">
        <w:rPr>
          <w:rFonts w:ascii="Comune" w:hAnsi="Comune"/>
          <w:spacing w:val="72"/>
        </w:rPr>
        <w:t xml:space="preserve"> </w:t>
      </w:r>
      <w:r w:rsidRPr="00AF08D9">
        <w:rPr>
          <w:rFonts w:ascii="Comune" w:hAnsi="Comune"/>
        </w:rPr>
        <w:t>delle</w:t>
      </w:r>
      <w:r w:rsidRPr="00AF08D9">
        <w:rPr>
          <w:rFonts w:ascii="Comune" w:hAnsi="Comune"/>
          <w:spacing w:val="70"/>
        </w:rPr>
        <w:t xml:space="preserve"> </w:t>
      </w:r>
      <w:r w:rsidRPr="00AF08D9">
        <w:rPr>
          <w:rFonts w:ascii="Comune" w:hAnsi="Comune"/>
        </w:rPr>
        <w:t>fatture quietanzate ovvero dei documenti bancari attestanti il pagamento delle stesse;</w:t>
      </w:r>
    </w:p>
    <w:p w14:paraId="4BFCD78A" w14:textId="77777777" w:rsidR="00982ADB" w:rsidRPr="00AF08D9" w:rsidRDefault="00982ADB" w:rsidP="00982ADB">
      <w:pPr>
        <w:pStyle w:val="Paragrafoelenco"/>
        <w:widowControl w:val="0"/>
        <w:numPr>
          <w:ilvl w:val="0"/>
          <w:numId w:val="22"/>
        </w:numPr>
        <w:tabs>
          <w:tab w:val="left" w:pos="1191"/>
        </w:tabs>
        <w:autoSpaceDE w:val="0"/>
        <w:autoSpaceDN w:val="0"/>
        <w:spacing w:after="0" w:line="273" w:lineRule="auto"/>
        <w:ind w:right="45"/>
        <w:contextualSpacing w:val="0"/>
        <w:rPr>
          <w:rFonts w:ascii="Comune" w:hAnsi="Comune"/>
        </w:rPr>
      </w:pPr>
      <w:r w:rsidRPr="00AF08D9">
        <w:rPr>
          <w:rFonts w:ascii="Comune" w:hAnsi="Comune"/>
        </w:rPr>
        <w:t>attestazioni</w:t>
      </w:r>
      <w:r w:rsidRPr="00AF08D9">
        <w:rPr>
          <w:rFonts w:ascii="Comune" w:hAnsi="Comune"/>
          <w:spacing w:val="-7"/>
        </w:rPr>
        <w:t xml:space="preserve"> </w:t>
      </w:r>
      <w:r w:rsidRPr="00AF08D9">
        <w:rPr>
          <w:rFonts w:ascii="Comune" w:hAnsi="Comune"/>
        </w:rPr>
        <w:t>rilasciate</w:t>
      </w:r>
      <w:r w:rsidRPr="00AF08D9">
        <w:rPr>
          <w:rFonts w:ascii="Comune" w:hAnsi="Comune"/>
          <w:spacing w:val="-6"/>
        </w:rPr>
        <w:t xml:space="preserve"> </w:t>
      </w:r>
      <w:r w:rsidRPr="00AF08D9">
        <w:rPr>
          <w:rFonts w:ascii="Comune" w:hAnsi="Comune"/>
        </w:rPr>
        <w:t>dal</w:t>
      </w:r>
      <w:r w:rsidRPr="00AF08D9">
        <w:rPr>
          <w:rFonts w:ascii="Comune" w:hAnsi="Comune"/>
          <w:spacing w:val="-7"/>
        </w:rPr>
        <w:t xml:space="preserve"> </w:t>
      </w:r>
      <w:r w:rsidRPr="00AF08D9">
        <w:rPr>
          <w:rFonts w:ascii="Comune" w:hAnsi="Comune"/>
        </w:rPr>
        <w:t>committente</w:t>
      </w:r>
      <w:r w:rsidRPr="00AF08D9">
        <w:rPr>
          <w:rFonts w:ascii="Comune" w:hAnsi="Comune"/>
          <w:spacing w:val="-6"/>
        </w:rPr>
        <w:t xml:space="preserve"> </w:t>
      </w:r>
      <w:r w:rsidRPr="00AF08D9">
        <w:rPr>
          <w:rFonts w:ascii="Comune" w:hAnsi="Comune"/>
        </w:rPr>
        <w:t>privato,</w:t>
      </w:r>
      <w:r w:rsidRPr="00AF08D9">
        <w:rPr>
          <w:rFonts w:ascii="Comune" w:hAnsi="Comune"/>
          <w:spacing w:val="-7"/>
        </w:rPr>
        <w:t xml:space="preserve"> </w:t>
      </w:r>
      <w:r w:rsidRPr="00AF08D9">
        <w:rPr>
          <w:rFonts w:ascii="Comune" w:hAnsi="Comune"/>
        </w:rPr>
        <w:t>con</w:t>
      </w:r>
      <w:r w:rsidRPr="00AF08D9">
        <w:rPr>
          <w:rFonts w:ascii="Comune" w:hAnsi="Comune"/>
          <w:spacing w:val="-5"/>
        </w:rPr>
        <w:t xml:space="preserve"> </w:t>
      </w:r>
      <w:r w:rsidRPr="00AF08D9">
        <w:rPr>
          <w:rFonts w:ascii="Comune" w:hAnsi="Comune"/>
        </w:rPr>
        <w:t>l’indicazione</w:t>
      </w:r>
      <w:r w:rsidRPr="00AF08D9">
        <w:rPr>
          <w:rFonts w:ascii="Comune" w:hAnsi="Comune"/>
          <w:spacing w:val="-6"/>
        </w:rPr>
        <w:t xml:space="preserve"> </w:t>
      </w:r>
      <w:r w:rsidRPr="00AF08D9">
        <w:rPr>
          <w:rFonts w:ascii="Comune" w:hAnsi="Comune"/>
        </w:rPr>
        <w:t>dell’oggetto,</w:t>
      </w:r>
      <w:r w:rsidRPr="00AF08D9">
        <w:rPr>
          <w:rFonts w:ascii="Comune" w:hAnsi="Comune"/>
          <w:spacing w:val="-7"/>
        </w:rPr>
        <w:t xml:space="preserve"> </w:t>
      </w:r>
      <w:r w:rsidRPr="00AF08D9">
        <w:rPr>
          <w:rFonts w:ascii="Comune" w:hAnsi="Comune"/>
        </w:rPr>
        <w:t>dell’importo e del periodo di esecuzione;</w:t>
      </w:r>
    </w:p>
    <w:p w14:paraId="3DE599D5" w14:textId="77777777" w:rsidR="00982ADB" w:rsidRDefault="00982ADB" w:rsidP="00982ADB">
      <w:pPr>
        <w:pStyle w:val="Paragrafoelenco"/>
        <w:widowControl w:val="0"/>
        <w:numPr>
          <w:ilvl w:val="0"/>
          <w:numId w:val="22"/>
        </w:numPr>
        <w:tabs>
          <w:tab w:val="left" w:pos="1191"/>
        </w:tabs>
        <w:autoSpaceDE w:val="0"/>
        <w:autoSpaceDN w:val="0"/>
        <w:spacing w:after="0" w:line="273" w:lineRule="auto"/>
        <w:ind w:right="50"/>
        <w:contextualSpacing w:val="0"/>
        <w:rPr>
          <w:rFonts w:ascii="Comune" w:hAnsi="Comune"/>
        </w:rPr>
      </w:pPr>
      <w:r w:rsidRPr="00AF08D9">
        <w:rPr>
          <w:rFonts w:ascii="Comune" w:hAnsi="Comune"/>
        </w:rPr>
        <w:t>contratti</w:t>
      </w:r>
      <w:r w:rsidRPr="00AF08D9">
        <w:rPr>
          <w:rFonts w:ascii="Comune" w:hAnsi="Comune"/>
          <w:spacing w:val="40"/>
        </w:rPr>
        <w:t xml:space="preserve"> </w:t>
      </w:r>
      <w:r w:rsidRPr="00AF08D9">
        <w:rPr>
          <w:rFonts w:ascii="Comune" w:hAnsi="Comune"/>
        </w:rPr>
        <w:t>stipulati</w:t>
      </w:r>
      <w:r w:rsidRPr="00AF08D9">
        <w:rPr>
          <w:rFonts w:ascii="Comune" w:hAnsi="Comune"/>
          <w:spacing w:val="40"/>
        </w:rPr>
        <w:t xml:space="preserve"> </w:t>
      </w:r>
      <w:r w:rsidRPr="00AF08D9">
        <w:rPr>
          <w:rFonts w:ascii="Comune" w:hAnsi="Comune"/>
        </w:rPr>
        <w:t>con</w:t>
      </w:r>
      <w:r w:rsidRPr="00AF08D9">
        <w:rPr>
          <w:rFonts w:ascii="Comune" w:hAnsi="Comune"/>
          <w:spacing w:val="40"/>
        </w:rPr>
        <w:t xml:space="preserve"> </w:t>
      </w:r>
      <w:r w:rsidRPr="00AF08D9">
        <w:rPr>
          <w:rFonts w:ascii="Comune" w:hAnsi="Comune"/>
        </w:rPr>
        <w:t>privati,</w:t>
      </w:r>
      <w:r w:rsidRPr="00AF08D9">
        <w:rPr>
          <w:rFonts w:ascii="Comune" w:hAnsi="Comune"/>
          <w:spacing w:val="40"/>
        </w:rPr>
        <w:t xml:space="preserve"> </w:t>
      </w:r>
      <w:r w:rsidRPr="00AF08D9">
        <w:rPr>
          <w:rFonts w:ascii="Comune" w:hAnsi="Comune"/>
        </w:rPr>
        <w:t>completi</w:t>
      </w:r>
      <w:r w:rsidRPr="00AF08D9">
        <w:rPr>
          <w:rFonts w:ascii="Comune" w:hAnsi="Comune"/>
          <w:spacing w:val="40"/>
        </w:rPr>
        <w:t xml:space="preserve"> </w:t>
      </w:r>
      <w:r w:rsidRPr="00AF08D9">
        <w:rPr>
          <w:rFonts w:ascii="Comune" w:hAnsi="Comune"/>
        </w:rPr>
        <w:t>di</w:t>
      </w:r>
      <w:r w:rsidRPr="00AF08D9">
        <w:rPr>
          <w:rFonts w:ascii="Comune" w:hAnsi="Comune"/>
          <w:spacing w:val="40"/>
        </w:rPr>
        <w:t xml:space="preserve"> </w:t>
      </w:r>
      <w:r w:rsidRPr="00AF08D9">
        <w:rPr>
          <w:rFonts w:ascii="Comune" w:hAnsi="Comune"/>
        </w:rPr>
        <w:t>copia</w:t>
      </w:r>
      <w:r w:rsidRPr="00AF08D9">
        <w:rPr>
          <w:rFonts w:ascii="Comune" w:hAnsi="Comune"/>
          <w:spacing w:val="40"/>
        </w:rPr>
        <w:t xml:space="preserve"> </w:t>
      </w:r>
      <w:r w:rsidRPr="00AF08D9">
        <w:rPr>
          <w:rFonts w:ascii="Comune" w:hAnsi="Comune"/>
        </w:rPr>
        <w:t>delle</w:t>
      </w:r>
      <w:r w:rsidRPr="00AF08D9">
        <w:rPr>
          <w:rFonts w:ascii="Comune" w:hAnsi="Comune"/>
          <w:spacing w:val="40"/>
        </w:rPr>
        <w:t xml:space="preserve"> </w:t>
      </w:r>
      <w:r w:rsidRPr="00AF08D9">
        <w:rPr>
          <w:rFonts w:ascii="Comune" w:hAnsi="Comune"/>
        </w:rPr>
        <w:t>fatture</w:t>
      </w:r>
      <w:r w:rsidRPr="00AF08D9">
        <w:rPr>
          <w:rFonts w:ascii="Comune" w:hAnsi="Comune"/>
          <w:spacing w:val="40"/>
        </w:rPr>
        <w:t xml:space="preserve"> </w:t>
      </w:r>
      <w:r w:rsidRPr="00AF08D9">
        <w:rPr>
          <w:rFonts w:ascii="Comune" w:hAnsi="Comune"/>
        </w:rPr>
        <w:t>quietanzate</w:t>
      </w:r>
      <w:r w:rsidRPr="00AF08D9">
        <w:rPr>
          <w:rFonts w:ascii="Comune" w:hAnsi="Comune"/>
          <w:spacing w:val="40"/>
        </w:rPr>
        <w:t xml:space="preserve"> </w:t>
      </w:r>
      <w:r w:rsidRPr="00AF08D9">
        <w:rPr>
          <w:rFonts w:ascii="Comune" w:hAnsi="Comune"/>
        </w:rPr>
        <w:t>ovvero</w:t>
      </w:r>
      <w:r w:rsidRPr="00AF08D9">
        <w:rPr>
          <w:rFonts w:ascii="Comune" w:hAnsi="Comune"/>
          <w:spacing w:val="40"/>
        </w:rPr>
        <w:t xml:space="preserve"> </w:t>
      </w:r>
      <w:r w:rsidRPr="00AF08D9">
        <w:rPr>
          <w:rFonts w:ascii="Comune" w:hAnsi="Comune"/>
        </w:rPr>
        <w:t>dei documenti bancari attestanti il pagamento delle stesse.</w:t>
      </w:r>
    </w:p>
    <w:p w14:paraId="3F9AB30D" w14:textId="77777777" w:rsidR="00982ADB" w:rsidRPr="00111649" w:rsidRDefault="00982ADB" w:rsidP="00982ADB">
      <w:pPr>
        <w:pStyle w:val="Corpotesto"/>
        <w:spacing w:before="120"/>
        <w:rPr>
          <w:rFonts w:asciiTheme="minorHAnsi" w:eastAsia="Times-Roman" w:hAnsiTheme="minorHAnsi" w:cstheme="minorHAnsi"/>
          <w:color w:val="7030A0"/>
          <w:szCs w:val="22"/>
        </w:rPr>
      </w:pPr>
    </w:p>
    <w:bookmarkEnd w:id="19"/>
    <w:bookmarkEnd w:id="21"/>
    <w:p w14:paraId="5E4C1271" w14:textId="77777777" w:rsidR="00D21721" w:rsidRPr="00C52398" w:rsidRDefault="00D21721" w:rsidP="00D21721">
      <w:pPr>
        <w:shd w:val="clear" w:color="auto" w:fill="002060"/>
        <w:autoSpaceDE w:val="0"/>
        <w:autoSpaceDN w:val="0"/>
        <w:adjustRightInd w:val="0"/>
        <w:spacing w:before="240" w:after="240" w:line="240" w:lineRule="auto"/>
        <w:jc w:val="center"/>
        <w:rPr>
          <w:rFonts w:cstheme="minorHAnsi"/>
          <w:color w:val="FFFFFF" w:themeColor="background1"/>
          <w:kern w:val="0"/>
          <w:sz w:val="14"/>
          <w:szCs w:val="14"/>
        </w:rPr>
      </w:pPr>
      <w:r w:rsidRPr="00C52398">
        <w:rPr>
          <w:rFonts w:cstheme="minorHAnsi"/>
          <w:color w:val="FFFFFF" w:themeColor="background1"/>
          <w:kern w:val="0"/>
          <w:sz w:val="14"/>
          <w:szCs w:val="14"/>
        </w:rPr>
        <w:t xml:space="preserve">PARTE </w:t>
      </w:r>
      <w:r>
        <w:rPr>
          <w:rFonts w:cstheme="minorHAnsi"/>
          <w:color w:val="FFFFFF" w:themeColor="background1"/>
          <w:kern w:val="0"/>
          <w:sz w:val="14"/>
          <w:szCs w:val="14"/>
        </w:rPr>
        <w:t>FINALE</w:t>
      </w:r>
    </w:p>
    <w:p w14:paraId="6EA0D0AC" w14:textId="77777777" w:rsidR="00F11F3D" w:rsidRPr="00D21721" w:rsidRDefault="00F11F3D" w:rsidP="00F11F3D">
      <w:pPr>
        <w:pStyle w:val="Paragrafoelenco"/>
        <w:numPr>
          <w:ilvl w:val="0"/>
          <w:numId w:val="1"/>
        </w:numPr>
        <w:autoSpaceDE w:val="0"/>
        <w:autoSpaceDN w:val="0"/>
        <w:adjustRightInd w:val="0"/>
        <w:spacing w:before="80" w:after="0" w:line="240" w:lineRule="auto"/>
        <w:ind w:left="357" w:hanging="357"/>
        <w:contextualSpacing w:val="0"/>
        <w:jc w:val="both"/>
        <w:rPr>
          <w:rFonts w:cstheme="minorHAnsi"/>
          <w:kern w:val="0"/>
        </w:rPr>
      </w:pPr>
      <w:r w:rsidRPr="00D21721">
        <w:rPr>
          <w:rFonts w:cstheme="minorHAnsi"/>
          <w:kern w:val="0"/>
        </w:rPr>
        <w:t>che ai fini delle riduzioni dell’importo della «</w:t>
      </w:r>
      <w:r>
        <w:rPr>
          <w:rFonts w:cstheme="minorHAnsi"/>
          <w:kern w:val="0"/>
        </w:rPr>
        <w:t>garanzia definitiva</w:t>
      </w:r>
      <w:r w:rsidRPr="00D21721">
        <w:rPr>
          <w:rFonts w:cstheme="minorHAnsi"/>
          <w:kern w:val="0"/>
        </w:rPr>
        <w:t xml:space="preserve">» </w:t>
      </w:r>
      <w:r>
        <w:rPr>
          <w:rFonts w:cstheme="minorHAnsi"/>
          <w:kern w:val="0"/>
        </w:rPr>
        <w:t xml:space="preserve">di cui all’art. 117 del D.lgs 36/2023, così come </w:t>
      </w:r>
      <w:r w:rsidRPr="00D21721">
        <w:rPr>
          <w:rFonts w:cstheme="minorHAnsi"/>
          <w:kern w:val="0"/>
        </w:rPr>
        <w:t xml:space="preserve">consentite dall’art. </w:t>
      </w:r>
      <w:r>
        <w:rPr>
          <w:rFonts w:cstheme="minorHAnsi"/>
          <w:kern w:val="0"/>
        </w:rPr>
        <w:t>106</w:t>
      </w:r>
      <w:r w:rsidRPr="00D21721">
        <w:rPr>
          <w:rFonts w:cstheme="minorHAnsi"/>
          <w:kern w:val="0"/>
        </w:rPr>
        <w:t xml:space="preserve">, comma </w:t>
      </w:r>
      <w:r>
        <w:rPr>
          <w:rFonts w:cstheme="minorHAnsi"/>
          <w:kern w:val="0"/>
        </w:rPr>
        <w:t>8</w:t>
      </w:r>
      <w:r w:rsidRPr="00D21721">
        <w:rPr>
          <w:rFonts w:cstheme="minorHAnsi"/>
          <w:kern w:val="0"/>
        </w:rPr>
        <w:t xml:space="preserve">, del </w:t>
      </w:r>
      <w:r>
        <w:rPr>
          <w:rFonts w:cstheme="minorHAnsi"/>
          <w:kern w:val="0"/>
        </w:rPr>
        <w:t>decreto medesimo</w:t>
      </w:r>
      <w:r w:rsidRPr="00D21721">
        <w:rPr>
          <w:rFonts w:cstheme="minorHAnsi"/>
          <w:kern w:val="0"/>
        </w:rPr>
        <w:t>, la società si avvale delle seguenti opzioni:</w:t>
      </w:r>
    </w:p>
    <w:p w14:paraId="2A7256D7" w14:textId="77777777" w:rsidR="00F11F3D" w:rsidRPr="004217E9" w:rsidRDefault="00F11F3D" w:rsidP="00F11F3D">
      <w:pPr>
        <w:autoSpaceDE w:val="0"/>
        <w:autoSpaceDN w:val="0"/>
        <w:adjustRightInd w:val="0"/>
        <w:spacing w:after="0" w:line="240" w:lineRule="auto"/>
        <w:ind w:left="680" w:hanging="340"/>
        <w:rPr>
          <w:rFonts w:cstheme="minorHAnsi"/>
          <w:kern w:val="0"/>
        </w:rPr>
      </w:pPr>
      <w:r>
        <w:rPr>
          <w:rFonts w:cstheme="minorHAnsi"/>
          <w:kern w:val="0"/>
        </w:rPr>
        <w:sym w:font="Wingdings" w:char="F0A8"/>
      </w:r>
      <w:r>
        <w:rPr>
          <w:rFonts w:cstheme="minorHAnsi"/>
          <w:kern w:val="0"/>
        </w:rPr>
        <w:t xml:space="preserve"> </w:t>
      </w:r>
      <w:r>
        <w:rPr>
          <w:rFonts w:cstheme="minorHAnsi"/>
          <w:kern w:val="0"/>
        </w:rPr>
        <w:tab/>
        <w:t xml:space="preserve">possesso, anche, di una o più delle seguenti </w:t>
      </w:r>
      <w:r w:rsidRPr="004217E9">
        <w:rPr>
          <w:rFonts w:cstheme="minorHAnsi"/>
          <w:kern w:val="0"/>
        </w:rPr>
        <w:t>certificazion</w:t>
      </w:r>
      <w:r>
        <w:rPr>
          <w:rFonts w:cstheme="minorHAnsi"/>
          <w:kern w:val="0"/>
        </w:rPr>
        <w:t>i:</w:t>
      </w:r>
    </w:p>
    <w:p w14:paraId="7F7A2F6C" w14:textId="1270B000" w:rsidR="00F11F3D" w:rsidRPr="00935AE7" w:rsidRDefault="00F11F3D" w:rsidP="006172B8">
      <w:pPr>
        <w:autoSpaceDE w:val="0"/>
        <w:autoSpaceDN w:val="0"/>
        <w:adjustRightInd w:val="0"/>
        <w:spacing w:after="0" w:line="240" w:lineRule="auto"/>
        <w:ind w:left="1020" w:hanging="340"/>
        <w:rPr>
          <w:rFonts w:cstheme="minorHAnsi"/>
          <w:kern w:val="0"/>
        </w:rPr>
      </w:pPr>
      <w:r>
        <w:rPr>
          <w:rFonts w:cstheme="minorHAnsi"/>
          <w:kern w:val="0"/>
        </w:rPr>
        <w:sym w:font="Wingdings" w:char="F0A8"/>
      </w:r>
      <w:r>
        <w:rPr>
          <w:rFonts w:cstheme="minorHAnsi"/>
          <w:kern w:val="0"/>
        </w:rPr>
        <w:t xml:space="preserve"> </w:t>
      </w:r>
      <w:r>
        <w:rPr>
          <w:rFonts w:cstheme="minorHAnsi"/>
          <w:kern w:val="0"/>
        </w:rPr>
        <w:tab/>
      </w:r>
      <w:r w:rsidRPr="00935AE7">
        <w:rPr>
          <w:rFonts w:cstheme="minorHAnsi"/>
          <w:kern w:val="0"/>
        </w:rPr>
        <w:t xml:space="preserve">UNI EN ISO </w:t>
      </w:r>
      <w:r>
        <w:rPr>
          <w:rFonts w:cstheme="minorHAnsi"/>
          <w:kern w:val="0"/>
        </w:rPr>
        <w:t>900</w:t>
      </w:r>
      <w:r w:rsidRPr="00935AE7">
        <w:rPr>
          <w:rFonts w:cstheme="minorHAnsi"/>
          <w:kern w:val="0"/>
        </w:rPr>
        <w:t>1</w:t>
      </w:r>
      <w:r>
        <w:rPr>
          <w:rFonts w:cstheme="minorHAnsi"/>
          <w:kern w:val="0"/>
        </w:rPr>
        <w:tab/>
      </w:r>
      <w:r>
        <w:rPr>
          <w:rFonts w:cstheme="minorHAnsi"/>
          <w:kern w:val="0"/>
        </w:rPr>
        <w:tab/>
      </w:r>
      <w:r>
        <w:rPr>
          <w:rFonts w:cstheme="minorHAnsi"/>
          <w:kern w:val="0"/>
        </w:rPr>
        <w:sym w:font="Wingdings" w:char="F0A8"/>
      </w:r>
      <w:r>
        <w:rPr>
          <w:rFonts w:cstheme="minorHAnsi"/>
          <w:kern w:val="0"/>
        </w:rPr>
        <w:t xml:space="preserve"> </w:t>
      </w:r>
      <w:r w:rsidRPr="00935AE7">
        <w:rPr>
          <w:rFonts w:cstheme="minorHAnsi"/>
          <w:kern w:val="0"/>
        </w:rPr>
        <w:t>UNI EN ISO 14001</w:t>
      </w:r>
      <w:r>
        <w:rPr>
          <w:rFonts w:cstheme="minorHAnsi"/>
          <w:kern w:val="0"/>
        </w:rPr>
        <w:tab/>
      </w:r>
      <w:r>
        <w:rPr>
          <w:rFonts w:cstheme="minorHAnsi"/>
          <w:kern w:val="0"/>
        </w:rPr>
        <w:tab/>
      </w:r>
      <w:r>
        <w:rPr>
          <w:rFonts w:cstheme="minorHAnsi"/>
          <w:kern w:val="0"/>
        </w:rPr>
        <w:sym w:font="Wingdings" w:char="F0A8"/>
      </w:r>
      <w:r>
        <w:rPr>
          <w:rFonts w:cstheme="minorHAnsi"/>
          <w:kern w:val="0"/>
        </w:rPr>
        <w:t xml:space="preserve"> </w:t>
      </w:r>
      <w:r w:rsidRPr="00935AE7">
        <w:rPr>
          <w:rFonts w:cstheme="minorHAnsi"/>
          <w:kern w:val="0"/>
        </w:rPr>
        <w:t>UNI ISO 45001</w:t>
      </w:r>
    </w:p>
    <w:p w14:paraId="0D7A40B7" w14:textId="77777777" w:rsidR="00F11F3D" w:rsidRDefault="00F11F3D" w:rsidP="00F11F3D">
      <w:pPr>
        <w:autoSpaceDE w:val="0"/>
        <w:autoSpaceDN w:val="0"/>
        <w:adjustRightInd w:val="0"/>
        <w:spacing w:after="0" w:line="240" w:lineRule="auto"/>
        <w:ind w:left="1020" w:hanging="340"/>
        <w:rPr>
          <w:rFonts w:cstheme="minorHAnsi"/>
          <w:kern w:val="0"/>
        </w:rPr>
      </w:pPr>
      <w:r>
        <w:rPr>
          <w:rFonts w:cstheme="minorHAnsi"/>
          <w:kern w:val="0"/>
        </w:rPr>
        <w:sym w:font="Wingdings" w:char="F0A8"/>
      </w:r>
      <w:r>
        <w:rPr>
          <w:rFonts w:cstheme="minorHAnsi"/>
          <w:kern w:val="0"/>
        </w:rPr>
        <w:t xml:space="preserve"> </w:t>
      </w:r>
      <w:r>
        <w:rPr>
          <w:rFonts w:cstheme="minorHAnsi"/>
          <w:kern w:val="0"/>
        </w:rPr>
        <w:tab/>
      </w:r>
      <w:r w:rsidRPr="00935AE7">
        <w:rPr>
          <w:rFonts w:cstheme="minorHAnsi"/>
          <w:kern w:val="0"/>
        </w:rPr>
        <w:t>SA 8000</w:t>
      </w:r>
      <w:r>
        <w:rPr>
          <w:rFonts w:cstheme="minorHAnsi"/>
          <w:kern w:val="0"/>
        </w:rPr>
        <w:tab/>
      </w:r>
      <w:r>
        <w:rPr>
          <w:rFonts w:cstheme="minorHAnsi"/>
          <w:kern w:val="0"/>
        </w:rPr>
        <w:tab/>
      </w:r>
      <w:r>
        <w:rPr>
          <w:rFonts w:cstheme="minorHAnsi"/>
          <w:kern w:val="0"/>
        </w:rPr>
        <w:tab/>
      </w:r>
      <w:r>
        <w:rPr>
          <w:rFonts w:cstheme="minorHAnsi"/>
          <w:kern w:val="0"/>
        </w:rPr>
        <w:sym w:font="Wingdings" w:char="F0A8"/>
      </w:r>
      <w:r>
        <w:rPr>
          <w:rFonts w:cstheme="minorHAnsi"/>
          <w:kern w:val="0"/>
        </w:rPr>
        <w:t xml:space="preserve"> </w:t>
      </w:r>
      <w:r w:rsidRPr="00935AE7">
        <w:rPr>
          <w:rFonts w:cstheme="minorHAnsi"/>
          <w:kern w:val="0"/>
        </w:rPr>
        <w:t>UNI CEI EN ISO 50001</w:t>
      </w:r>
      <w:r>
        <w:rPr>
          <w:rFonts w:cstheme="minorHAnsi"/>
          <w:kern w:val="0"/>
        </w:rPr>
        <w:tab/>
      </w:r>
      <w:r>
        <w:rPr>
          <w:rFonts w:cstheme="minorHAnsi"/>
          <w:kern w:val="0"/>
        </w:rPr>
        <w:sym w:font="Wingdings" w:char="F0A8"/>
      </w:r>
      <w:r>
        <w:rPr>
          <w:rFonts w:cstheme="minorHAnsi"/>
          <w:kern w:val="0"/>
        </w:rPr>
        <w:t xml:space="preserve"> </w:t>
      </w:r>
      <w:r w:rsidRPr="00935AE7">
        <w:rPr>
          <w:rFonts w:cstheme="minorHAnsi"/>
          <w:kern w:val="0"/>
        </w:rPr>
        <w:t>EMAS</w:t>
      </w:r>
    </w:p>
    <w:p w14:paraId="26117756" w14:textId="77777777" w:rsidR="00F11F3D" w:rsidRPr="00935AE7" w:rsidRDefault="00F11F3D" w:rsidP="00F11F3D">
      <w:pPr>
        <w:autoSpaceDE w:val="0"/>
        <w:autoSpaceDN w:val="0"/>
        <w:adjustRightInd w:val="0"/>
        <w:spacing w:after="0" w:line="240" w:lineRule="auto"/>
        <w:ind w:left="1020" w:hanging="340"/>
        <w:rPr>
          <w:rFonts w:cstheme="minorHAnsi"/>
          <w:kern w:val="0"/>
        </w:rPr>
      </w:pPr>
      <w:r>
        <w:rPr>
          <w:rFonts w:cstheme="minorHAnsi"/>
          <w:kern w:val="0"/>
        </w:rPr>
        <w:sym w:font="Wingdings" w:char="F0A8"/>
      </w:r>
      <w:r>
        <w:rPr>
          <w:rFonts w:cstheme="minorHAnsi"/>
          <w:kern w:val="0"/>
        </w:rPr>
        <w:t xml:space="preserve"> </w:t>
      </w:r>
      <w:r>
        <w:rPr>
          <w:rFonts w:cstheme="minorHAnsi"/>
          <w:kern w:val="0"/>
        </w:rPr>
        <w:tab/>
      </w:r>
      <w:r w:rsidRPr="00935AE7">
        <w:rPr>
          <w:rFonts w:cstheme="minorHAnsi"/>
          <w:kern w:val="0"/>
        </w:rPr>
        <w:t xml:space="preserve">ISO/IEC 27001:2013 </w:t>
      </w:r>
      <w:r>
        <w:rPr>
          <w:rFonts w:cstheme="minorHAnsi"/>
          <w:kern w:val="0"/>
        </w:rPr>
        <w:tab/>
      </w:r>
      <w:r>
        <w:rPr>
          <w:rFonts w:cstheme="minorHAnsi"/>
          <w:kern w:val="0"/>
        </w:rPr>
        <w:sym w:font="Wingdings" w:char="F0A8"/>
      </w:r>
      <w:r>
        <w:rPr>
          <w:rFonts w:cstheme="minorHAnsi"/>
          <w:kern w:val="0"/>
        </w:rPr>
        <w:t xml:space="preserve"> </w:t>
      </w:r>
      <w:r w:rsidRPr="00935AE7">
        <w:rPr>
          <w:rFonts w:cstheme="minorHAnsi"/>
          <w:kern w:val="0"/>
        </w:rPr>
        <w:t>UNI CEI EN ISO/IEC 27001:2017</w:t>
      </w:r>
    </w:p>
    <w:p w14:paraId="071BE354" w14:textId="77777777" w:rsidR="00F11F3D" w:rsidRPr="00935AE7" w:rsidRDefault="00F11F3D" w:rsidP="00F11F3D">
      <w:pPr>
        <w:autoSpaceDE w:val="0"/>
        <w:autoSpaceDN w:val="0"/>
        <w:adjustRightInd w:val="0"/>
        <w:spacing w:after="0" w:line="240" w:lineRule="auto"/>
        <w:ind w:left="1020" w:hanging="340"/>
        <w:rPr>
          <w:rFonts w:cstheme="minorHAnsi"/>
          <w:kern w:val="0"/>
        </w:rPr>
      </w:pPr>
      <w:r>
        <w:rPr>
          <w:rFonts w:cstheme="minorHAnsi"/>
          <w:kern w:val="0"/>
        </w:rPr>
        <w:sym w:font="Wingdings" w:char="F0A8"/>
      </w:r>
      <w:r>
        <w:rPr>
          <w:rFonts w:cstheme="minorHAnsi"/>
          <w:kern w:val="0"/>
        </w:rPr>
        <w:t xml:space="preserve"> </w:t>
      </w:r>
      <w:r>
        <w:rPr>
          <w:rFonts w:cstheme="minorHAnsi"/>
          <w:kern w:val="0"/>
        </w:rPr>
        <w:tab/>
      </w:r>
      <w:r w:rsidRPr="00935AE7">
        <w:rPr>
          <w:rFonts w:cstheme="minorHAnsi"/>
          <w:kern w:val="0"/>
        </w:rPr>
        <w:t>ISO/IEC 27001:2022</w:t>
      </w:r>
      <w:r>
        <w:rPr>
          <w:rFonts w:cstheme="minorHAnsi"/>
          <w:kern w:val="0"/>
        </w:rPr>
        <w:tab/>
      </w:r>
      <w:r>
        <w:rPr>
          <w:rFonts w:cstheme="minorHAnsi"/>
          <w:kern w:val="0"/>
        </w:rPr>
        <w:tab/>
      </w:r>
      <w:r>
        <w:rPr>
          <w:rFonts w:cstheme="minorHAnsi"/>
          <w:kern w:val="0"/>
        </w:rPr>
        <w:sym w:font="Wingdings" w:char="F0A8"/>
      </w:r>
      <w:r>
        <w:rPr>
          <w:rFonts w:cstheme="minorHAnsi"/>
          <w:kern w:val="0"/>
        </w:rPr>
        <w:t xml:space="preserve"> </w:t>
      </w:r>
      <w:r w:rsidRPr="00935AE7">
        <w:rPr>
          <w:rFonts w:cstheme="minorHAnsi"/>
          <w:kern w:val="0"/>
        </w:rPr>
        <w:t>UNI/PDR 125</w:t>
      </w:r>
      <w:r>
        <w:rPr>
          <w:rFonts w:cstheme="minorHAnsi"/>
          <w:kern w:val="0"/>
        </w:rPr>
        <w:tab/>
      </w:r>
      <w:r>
        <w:rPr>
          <w:rFonts w:cstheme="minorHAnsi"/>
          <w:kern w:val="0"/>
        </w:rPr>
        <w:tab/>
      </w:r>
      <w:r>
        <w:rPr>
          <w:rFonts w:cstheme="minorHAnsi"/>
          <w:kern w:val="0"/>
        </w:rPr>
        <w:sym w:font="Wingdings" w:char="F0A8"/>
      </w:r>
      <w:r>
        <w:rPr>
          <w:rFonts w:cstheme="minorHAnsi"/>
          <w:kern w:val="0"/>
        </w:rPr>
        <w:t xml:space="preserve"> </w:t>
      </w:r>
      <w:r w:rsidRPr="00935AE7">
        <w:rPr>
          <w:rFonts w:cstheme="minorHAnsi"/>
          <w:kern w:val="0"/>
        </w:rPr>
        <w:t>ECOLABEL</w:t>
      </w:r>
    </w:p>
    <w:p w14:paraId="53ECD320" w14:textId="081CB11E" w:rsidR="00F11F3D" w:rsidRDefault="00F11F3D" w:rsidP="00F11F3D">
      <w:pPr>
        <w:autoSpaceDE w:val="0"/>
        <w:autoSpaceDN w:val="0"/>
        <w:adjustRightInd w:val="0"/>
        <w:spacing w:after="0" w:line="240" w:lineRule="auto"/>
        <w:ind w:left="1020" w:hanging="340"/>
        <w:rPr>
          <w:rFonts w:cstheme="minorHAnsi"/>
          <w:kern w:val="0"/>
        </w:rPr>
      </w:pPr>
      <w:r>
        <w:rPr>
          <w:rFonts w:cstheme="minorHAnsi"/>
          <w:kern w:val="0"/>
        </w:rPr>
        <w:sym w:font="Wingdings" w:char="F0A8"/>
      </w:r>
      <w:r>
        <w:rPr>
          <w:rFonts w:cstheme="minorHAnsi"/>
          <w:kern w:val="0"/>
        </w:rPr>
        <w:t xml:space="preserve"> </w:t>
      </w:r>
      <w:r w:rsidRPr="00935AE7">
        <w:rPr>
          <w:rFonts w:cstheme="minorHAnsi"/>
          <w:kern w:val="0"/>
        </w:rPr>
        <w:t>UNI CEI 11352</w:t>
      </w:r>
      <w:r>
        <w:rPr>
          <w:rFonts w:cstheme="minorHAnsi"/>
          <w:kern w:val="0"/>
        </w:rPr>
        <w:t xml:space="preserve"> </w:t>
      </w:r>
      <w:r>
        <w:rPr>
          <w:rFonts w:cstheme="minorHAnsi"/>
          <w:kern w:val="0"/>
        </w:rPr>
        <w:tab/>
      </w:r>
      <w:r>
        <w:rPr>
          <w:rFonts w:cstheme="minorHAnsi"/>
          <w:kern w:val="0"/>
        </w:rPr>
        <w:tab/>
      </w:r>
      <w:r>
        <w:rPr>
          <w:rFonts w:cstheme="minorHAnsi"/>
          <w:kern w:val="0"/>
        </w:rPr>
        <w:sym w:font="Wingdings" w:char="F0A8"/>
      </w:r>
      <w:r>
        <w:rPr>
          <w:rFonts w:cstheme="minorHAnsi"/>
          <w:kern w:val="0"/>
        </w:rPr>
        <w:t xml:space="preserve"> </w:t>
      </w:r>
      <w:r w:rsidRPr="00935AE7">
        <w:rPr>
          <w:rFonts w:cstheme="minorHAnsi"/>
          <w:kern w:val="0"/>
        </w:rPr>
        <w:t>UNI EN ISO 14064-1</w:t>
      </w:r>
      <w:r>
        <w:rPr>
          <w:rFonts w:cstheme="minorHAnsi"/>
          <w:kern w:val="0"/>
        </w:rPr>
        <w:tab/>
      </w:r>
      <w:r>
        <w:rPr>
          <w:rFonts w:cstheme="minorHAnsi"/>
          <w:kern w:val="0"/>
        </w:rPr>
        <w:tab/>
      </w:r>
      <w:r>
        <w:rPr>
          <w:rFonts w:cstheme="minorHAnsi"/>
          <w:kern w:val="0"/>
        </w:rPr>
        <w:sym w:font="Wingdings" w:char="F0A8"/>
      </w:r>
      <w:r>
        <w:rPr>
          <w:rFonts w:cstheme="minorHAnsi"/>
          <w:kern w:val="0"/>
        </w:rPr>
        <w:t xml:space="preserve"> </w:t>
      </w:r>
      <w:r w:rsidRPr="00935AE7">
        <w:rPr>
          <w:rFonts w:cstheme="minorHAnsi"/>
          <w:kern w:val="0"/>
        </w:rPr>
        <w:t>UNI EN ISO/TS 14067</w:t>
      </w:r>
    </w:p>
    <w:p w14:paraId="4FC37974" w14:textId="10EC5477" w:rsidR="006172B8" w:rsidRPr="00935AE7" w:rsidRDefault="006172B8" w:rsidP="00F11F3D">
      <w:pPr>
        <w:autoSpaceDE w:val="0"/>
        <w:autoSpaceDN w:val="0"/>
        <w:adjustRightInd w:val="0"/>
        <w:spacing w:after="0" w:line="240" w:lineRule="auto"/>
        <w:ind w:left="1020" w:hanging="340"/>
        <w:rPr>
          <w:rFonts w:cstheme="minorHAnsi"/>
          <w:kern w:val="0"/>
        </w:rPr>
      </w:pPr>
      <w:r>
        <w:rPr>
          <w:rFonts w:cstheme="minorHAnsi"/>
          <w:kern w:val="0"/>
        </w:rPr>
        <w:sym w:font="Wingdings" w:char="F0A8"/>
      </w:r>
      <w:r>
        <w:rPr>
          <w:rFonts w:cstheme="minorHAnsi"/>
          <w:kern w:val="0"/>
        </w:rPr>
        <w:t xml:space="preserve"> UNI CEI EN ISO/IEC 17000     </w:t>
      </w:r>
      <w:r>
        <w:rPr>
          <w:rFonts w:cstheme="minorHAnsi"/>
          <w:kern w:val="0"/>
        </w:rPr>
        <w:sym w:font="Wingdings" w:char="F0A8"/>
      </w:r>
      <w:r>
        <w:rPr>
          <w:rFonts w:cstheme="minorHAnsi"/>
          <w:kern w:val="0"/>
        </w:rPr>
        <w:t>……………………….</w:t>
      </w:r>
    </w:p>
    <w:p w14:paraId="3F6C42A6" w14:textId="0CFAE0B5" w:rsidR="00F11F3D" w:rsidRPr="007C3EAD" w:rsidRDefault="00F11F3D" w:rsidP="00F11F3D">
      <w:pPr>
        <w:autoSpaceDE w:val="0"/>
        <w:autoSpaceDN w:val="0"/>
        <w:adjustRightInd w:val="0"/>
        <w:spacing w:after="0" w:line="240" w:lineRule="auto"/>
        <w:ind w:left="680" w:hanging="340"/>
        <w:rPr>
          <w:rFonts w:cstheme="minorHAnsi"/>
          <w:kern w:val="0"/>
        </w:rPr>
      </w:pPr>
      <w:r w:rsidRPr="007C3EAD">
        <w:rPr>
          <w:rFonts w:cstheme="minorHAnsi"/>
          <w:kern w:val="0"/>
        </w:rPr>
        <w:sym w:font="Wingdings" w:char="F0A8"/>
      </w:r>
      <w:r w:rsidRPr="007C3EAD">
        <w:rPr>
          <w:rFonts w:cstheme="minorHAnsi"/>
          <w:kern w:val="0"/>
        </w:rPr>
        <w:t xml:space="preserve"> </w:t>
      </w:r>
      <w:r w:rsidRPr="007C3EAD">
        <w:rPr>
          <w:rFonts w:cstheme="minorHAnsi"/>
          <w:kern w:val="0"/>
        </w:rPr>
        <w:tab/>
        <w:t>presenta</w:t>
      </w:r>
      <w:r w:rsidR="00E262CA">
        <w:rPr>
          <w:rFonts w:cstheme="minorHAnsi"/>
          <w:kern w:val="0"/>
        </w:rPr>
        <w:t>zione</w:t>
      </w:r>
      <w:r w:rsidRPr="007C3EAD">
        <w:rPr>
          <w:rFonts w:cstheme="minorHAnsi"/>
          <w:kern w:val="0"/>
        </w:rPr>
        <w:t xml:space="preserve"> una fideiussione, emessa e firmata digitalmente, che sia gestita mediante ricorso a piattaforme operanti con tecnologie basate su registri distribuiti ai sensi del comma 3. </w:t>
      </w:r>
    </w:p>
    <w:p w14:paraId="3745B3D8" w14:textId="77777777" w:rsidR="00F11F3D" w:rsidRPr="004217E9" w:rsidRDefault="00F11F3D" w:rsidP="00F11F3D">
      <w:pPr>
        <w:autoSpaceDE w:val="0"/>
        <w:autoSpaceDN w:val="0"/>
        <w:adjustRightInd w:val="0"/>
        <w:spacing w:after="0" w:line="240" w:lineRule="auto"/>
        <w:ind w:left="680" w:hanging="340"/>
        <w:rPr>
          <w:rFonts w:cstheme="minorHAnsi"/>
          <w:kern w:val="0"/>
        </w:rPr>
      </w:pPr>
      <w:r>
        <w:rPr>
          <w:rFonts w:cstheme="minorHAnsi"/>
          <w:kern w:val="0"/>
        </w:rPr>
        <w:sym w:font="Wingdings" w:char="F0A8"/>
      </w:r>
      <w:r>
        <w:rPr>
          <w:rFonts w:cstheme="minorHAnsi"/>
          <w:kern w:val="0"/>
        </w:rPr>
        <w:t xml:space="preserve"> </w:t>
      </w:r>
      <w:r>
        <w:rPr>
          <w:rFonts w:cstheme="minorHAnsi"/>
          <w:kern w:val="0"/>
        </w:rPr>
        <w:tab/>
      </w:r>
      <w:r w:rsidRPr="004217E9">
        <w:rPr>
          <w:rFonts w:cstheme="minorHAnsi"/>
          <w:kern w:val="0"/>
        </w:rPr>
        <w:t>la società</w:t>
      </w:r>
      <w:r>
        <w:rPr>
          <w:rFonts w:cstheme="minorHAnsi"/>
          <w:kern w:val="0"/>
        </w:rPr>
        <w:t xml:space="preserve"> </w:t>
      </w:r>
      <w:r w:rsidRPr="004217E9">
        <w:rPr>
          <w:rFonts w:cstheme="minorHAnsi"/>
          <w:kern w:val="0"/>
        </w:rPr>
        <w:t>è una:</w:t>
      </w:r>
    </w:p>
    <w:p w14:paraId="6E5BC3C9" w14:textId="77777777" w:rsidR="00D21721" w:rsidRPr="004217E9" w:rsidRDefault="004217E9" w:rsidP="004217E9">
      <w:pPr>
        <w:spacing w:after="0" w:line="240" w:lineRule="auto"/>
        <w:ind w:left="964" w:hanging="284"/>
        <w:jc w:val="both"/>
        <w:rPr>
          <w:rFonts w:cstheme="minorHAnsi"/>
          <w:color w:val="7030A0"/>
        </w:rPr>
      </w:pPr>
      <w:r w:rsidRPr="004217E9">
        <w:rPr>
          <w:rFonts w:cstheme="minorHAnsi"/>
          <w:color w:val="7030A0"/>
          <w:kern w:val="0"/>
        </w:rPr>
        <w:sym w:font="Wingdings" w:char="F0A8"/>
      </w:r>
      <w:r w:rsidRPr="004217E9">
        <w:rPr>
          <w:rFonts w:cstheme="minorHAnsi"/>
          <w:color w:val="7030A0"/>
          <w:kern w:val="0"/>
        </w:rPr>
        <w:t xml:space="preserve"> </w:t>
      </w:r>
      <w:r w:rsidRPr="004217E9">
        <w:rPr>
          <w:rFonts w:cstheme="minorHAnsi"/>
          <w:color w:val="7030A0"/>
          <w:kern w:val="0"/>
        </w:rPr>
        <w:tab/>
      </w:r>
      <w:r w:rsidR="00D21721" w:rsidRPr="004217E9">
        <w:rPr>
          <w:rFonts w:cstheme="minorHAnsi"/>
          <w:color w:val="7030A0"/>
        </w:rPr>
        <w:t>Micro impresa in quanto ha meno di 10 occupati e:</w:t>
      </w:r>
    </w:p>
    <w:p w14:paraId="5172EA75" w14:textId="77777777" w:rsidR="00D21721" w:rsidRPr="004217E9" w:rsidRDefault="004217E9" w:rsidP="004217E9">
      <w:pPr>
        <w:spacing w:after="0" w:line="240" w:lineRule="auto"/>
        <w:ind w:left="1418" w:hanging="284"/>
        <w:jc w:val="both"/>
        <w:rPr>
          <w:rFonts w:cstheme="minorHAnsi"/>
          <w:color w:val="7030A0"/>
        </w:rPr>
      </w:pPr>
      <w:r w:rsidRPr="004217E9">
        <w:rPr>
          <w:rFonts w:cstheme="minorHAnsi"/>
          <w:color w:val="7030A0"/>
          <w:kern w:val="0"/>
        </w:rPr>
        <w:sym w:font="Wingdings" w:char="F0A8"/>
      </w:r>
      <w:r w:rsidRPr="004217E9">
        <w:rPr>
          <w:rFonts w:cstheme="minorHAnsi"/>
          <w:color w:val="7030A0"/>
          <w:kern w:val="0"/>
        </w:rPr>
        <w:t xml:space="preserve"> </w:t>
      </w:r>
      <w:r w:rsidRPr="004217E9">
        <w:rPr>
          <w:rFonts w:cstheme="minorHAnsi"/>
          <w:color w:val="7030A0"/>
          <w:kern w:val="0"/>
        </w:rPr>
        <w:tab/>
      </w:r>
      <w:r w:rsidR="00D21721" w:rsidRPr="004217E9">
        <w:rPr>
          <w:rFonts w:cstheme="minorHAnsi"/>
          <w:color w:val="7030A0"/>
        </w:rPr>
        <w:t>un fatturato annuo non superiore a 2 milioni di euro</w:t>
      </w:r>
    </w:p>
    <w:p w14:paraId="40996ED5" w14:textId="77777777" w:rsidR="00D21721" w:rsidRPr="004217E9" w:rsidRDefault="004217E9" w:rsidP="004217E9">
      <w:pPr>
        <w:spacing w:after="0" w:line="240" w:lineRule="auto"/>
        <w:ind w:left="1418" w:hanging="284"/>
        <w:jc w:val="both"/>
        <w:rPr>
          <w:rFonts w:cstheme="minorHAnsi"/>
          <w:color w:val="7030A0"/>
        </w:rPr>
      </w:pPr>
      <w:r w:rsidRPr="004217E9">
        <w:rPr>
          <w:rFonts w:cstheme="minorHAnsi"/>
          <w:color w:val="7030A0"/>
          <w:kern w:val="0"/>
        </w:rPr>
        <w:sym w:font="Wingdings" w:char="F0A8"/>
      </w:r>
      <w:r w:rsidRPr="004217E9">
        <w:rPr>
          <w:rFonts w:cstheme="minorHAnsi"/>
          <w:color w:val="7030A0"/>
          <w:kern w:val="0"/>
        </w:rPr>
        <w:t xml:space="preserve"> </w:t>
      </w:r>
      <w:r w:rsidRPr="004217E9">
        <w:rPr>
          <w:rFonts w:cstheme="minorHAnsi"/>
          <w:color w:val="7030A0"/>
          <w:kern w:val="0"/>
        </w:rPr>
        <w:tab/>
      </w:r>
      <w:r w:rsidR="00D21721" w:rsidRPr="004217E9">
        <w:rPr>
          <w:rFonts w:cstheme="minorHAnsi"/>
          <w:color w:val="7030A0"/>
        </w:rPr>
        <w:t>un totale di bilancio annuo non superiore a 2 milioni di euro</w:t>
      </w:r>
    </w:p>
    <w:p w14:paraId="593DC389" w14:textId="77777777" w:rsidR="00D21721" w:rsidRPr="004217E9" w:rsidRDefault="004217E9" w:rsidP="004217E9">
      <w:pPr>
        <w:spacing w:after="0" w:line="240" w:lineRule="auto"/>
        <w:ind w:left="964" w:hanging="284"/>
        <w:jc w:val="both"/>
        <w:rPr>
          <w:rFonts w:cstheme="minorHAnsi"/>
          <w:color w:val="385623" w:themeColor="accent6" w:themeShade="80"/>
        </w:rPr>
      </w:pPr>
      <w:r w:rsidRPr="004217E9">
        <w:rPr>
          <w:rFonts w:cstheme="minorHAnsi"/>
          <w:color w:val="385623" w:themeColor="accent6" w:themeShade="80"/>
          <w:kern w:val="0"/>
        </w:rPr>
        <w:sym w:font="Wingdings" w:char="F0A8"/>
      </w:r>
      <w:r w:rsidRPr="004217E9">
        <w:rPr>
          <w:rFonts w:cstheme="minorHAnsi"/>
          <w:color w:val="385623" w:themeColor="accent6" w:themeShade="80"/>
          <w:kern w:val="0"/>
        </w:rPr>
        <w:t xml:space="preserve"> </w:t>
      </w:r>
      <w:r w:rsidRPr="004217E9">
        <w:rPr>
          <w:rFonts w:cstheme="minorHAnsi"/>
          <w:color w:val="385623" w:themeColor="accent6" w:themeShade="80"/>
          <w:kern w:val="0"/>
        </w:rPr>
        <w:tab/>
      </w:r>
      <w:r w:rsidR="00D21721" w:rsidRPr="004217E9">
        <w:rPr>
          <w:rFonts w:cstheme="minorHAnsi"/>
          <w:color w:val="385623" w:themeColor="accent6" w:themeShade="80"/>
        </w:rPr>
        <w:t>Piccola impresa, in quanto ha meno di 50 occupati e:</w:t>
      </w:r>
    </w:p>
    <w:p w14:paraId="318336A9" w14:textId="77777777" w:rsidR="00D21721" w:rsidRPr="004217E9" w:rsidRDefault="004217E9" w:rsidP="004217E9">
      <w:pPr>
        <w:spacing w:after="0" w:line="240" w:lineRule="auto"/>
        <w:ind w:left="1418" w:hanging="284"/>
        <w:jc w:val="both"/>
        <w:rPr>
          <w:rFonts w:cstheme="minorHAnsi"/>
          <w:color w:val="385623" w:themeColor="accent6" w:themeShade="80"/>
        </w:rPr>
      </w:pPr>
      <w:r w:rsidRPr="004217E9">
        <w:rPr>
          <w:rFonts w:cstheme="minorHAnsi"/>
          <w:color w:val="385623" w:themeColor="accent6" w:themeShade="80"/>
          <w:kern w:val="0"/>
        </w:rPr>
        <w:sym w:font="Wingdings" w:char="F0A8"/>
      </w:r>
      <w:r w:rsidRPr="004217E9">
        <w:rPr>
          <w:rFonts w:cstheme="minorHAnsi"/>
          <w:color w:val="385623" w:themeColor="accent6" w:themeShade="80"/>
          <w:kern w:val="0"/>
        </w:rPr>
        <w:t xml:space="preserve"> </w:t>
      </w:r>
      <w:r w:rsidRPr="004217E9">
        <w:rPr>
          <w:rFonts w:cstheme="minorHAnsi"/>
          <w:color w:val="385623" w:themeColor="accent6" w:themeShade="80"/>
          <w:kern w:val="0"/>
        </w:rPr>
        <w:tab/>
      </w:r>
      <w:r w:rsidR="00D21721" w:rsidRPr="004217E9">
        <w:rPr>
          <w:rFonts w:cstheme="minorHAnsi"/>
          <w:color w:val="385623" w:themeColor="accent6" w:themeShade="80"/>
        </w:rPr>
        <w:t>un fatturato annuo non superiore a 10 milioni di euro</w:t>
      </w:r>
    </w:p>
    <w:p w14:paraId="11D4CDB6" w14:textId="77777777" w:rsidR="00D21721" w:rsidRPr="004217E9" w:rsidRDefault="004217E9" w:rsidP="004217E9">
      <w:pPr>
        <w:spacing w:after="0" w:line="240" w:lineRule="auto"/>
        <w:ind w:left="1418" w:hanging="284"/>
        <w:jc w:val="both"/>
        <w:rPr>
          <w:rFonts w:cstheme="minorHAnsi"/>
          <w:color w:val="385623" w:themeColor="accent6" w:themeShade="80"/>
        </w:rPr>
      </w:pPr>
      <w:r w:rsidRPr="004217E9">
        <w:rPr>
          <w:rFonts w:cstheme="minorHAnsi"/>
          <w:color w:val="385623" w:themeColor="accent6" w:themeShade="80"/>
          <w:kern w:val="0"/>
        </w:rPr>
        <w:sym w:font="Wingdings" w:char="F0A8"/>
      </w:r>
      <w:r w:rsidRPr="004217E9">
        <w:rPr>
          <w:rFonts w:cstheme="minorHAnsi"/>
          <w:color w:val="385623" w:themeColor="accent6" w:themeShade="80"/>
          <w:kern w:val="0"/>
        </w:rPr>
        <w:t xml:space="preserve"> </w:t>
      </w:r>
      <w:r w:rsidRPr="004217E9">
        <w:rPr>
          <w:rFonts w:cstheme="minorHAnsi"/>
          <w:color w:val="385623" w:themeColor="accent6" w:themeShade="80"/>
          <w:kern w:val="0"/>
        </w:rPr>
        <w:tab/>
      </w:r>
      <w:r w:rsidR="00D21721" w:rsidRPr="004217E9">
        <w:rPr>
          <w:rFonts w:cstheme="minorHAnsi"/>
          <w:color w:val="385623" w:themeColor="accent6" w:themeShade="80"/>
        </w:rPr>
        <w:t>un totale di bilancio annuo non superiore a 10 milioni di euro</w:t>
      </w:r>
    </w:p>
    <w:p w14:paraId="2BE46A34" w14:textId="77777777" w:rsidR="00D21721" w:rsidRPr="004217E9" w:rsidRDefault="004217E9" w:rsidP="004217E9">
      <w:pPr>
        <w:spacing w:after="0" w:line="240" w:lineRule="auto"/>
        <w:ind w:left="964" w:hanging="284"/>
        <w:jc w:val="both"/>
        <w:rPr>
          <w:rFonts w:cstheme="minorHAnsi"/>
          <w:color w:val="833C0B" w:themeColor="accent2" w:themeShade="80"/>
        </w:rPr>
      </w:pPr>
      <w:r w:rsidRPr="004217E9">
        <w:rPr>
          <w:rFonts w:cstheme="minorHAnsi"/>
          <w:color w:val="833C0B" w:themeColor="accent2" w:themeShade="80"/>
          <w:kern w:val="0"/>
        </w:rPr>
        <w:sym w:font="Wingdings" w:char="F0A8"/>
      </w:r>
      <w:r w:rsidRPr="004217E9">
        <w:rPr>
          <w:rFonts w:cstheme="minorHAnsi"/>
          <w:color w:val="833C0B" w:themeColor="accent2" w:themeShade="80"/>
          <w:kern w:val="0"/>
        </w:rPr>
        <w:t xml:space="preserve"> </w:t>
      </w:r>
      <w:r w:rsidRPr="004217E9">
        <w:rPr>
          <w:rFonts w:cstheme="minorHAnsi"/>
          <w:color w:val="833C0B" w:themeColor="accent2" w:themeShade="80"/>
          <w:kern w:val="0"/>
        </w:rPr>
        <w:tab/>
      </w:r>
      <w:r w:rsidR="00D21721" w:rsidRPr="004217E9">
        <w:rPr>
          <w:rFonts w:cstheme="minorHAnsi"/>
          <w:color w:val="833C0B" w:themeColor="accent2" w:themeShade="80"/>
        </w:rPr>
        <w:t>Media impresa in quanto ha meno di 250 occupati e:</w:t>
      </w:r>
    </w:p>
    <w:p w14:paraId="74CB115F" w14:textId="77777777" w:rsidR="00D21721" w:rsidRPr="004217E9" w:rsidRDefault="004217E9" w:rsidP="004217E9">
      <w:pPr>
        <w:spacing w:after="0" w:line="240" w:lineRule="auto"/>
        <w:ind w:left="1418" w:hanging="284"/>
        <w:jc w:val="both"/>
        <w:rPr>
          <w:rFonts w:cstheme="minorHAnsi"/>
          <w:color w:val="833C0B" w:themeColor="accent2" w:themeShade="80"/>
        </w:rPr>
      </w:pPr>
      <w:r w:rsidRPr="004217E9">
        <w:rPr>
          <w:rFonts w:cstheme="minorHAnsi"/>
          <w:color w:val="833C0B" w:themeColor="accent2" w:themeShade="80"/>
          <w:kern w:val="0"/>
        </w:rPr>
        <w:sym w:font="Wingdings" w:char="F0A8"/>
      </w:r>
      <w:r w:rsidRPr="004217E9">
        <w:rPr>
          <w:rFonts w:cstheme="minorHAnsi"/>
          <w:color w:val="833C0B" w:themeColor="accent2" w:themeShade="80"/>
          <w:kern w:val="0"/>
        </w:rPr>
        <w:t xml:space="preserve"> </w:t>
      </w:r>
      <w:r w:rsidRPr="004217E9">
        <w:rPr>
          <w:rFonts w:cstheme="minorHAnsi"/>
          <w:color w:val="833C0B" w:themeColor="accent2" w:themeShade="80"/>
          <w:kern w:val="0"/>
        </w:rPr>
        <w:tab/>
      </w:r>
      <w:r w:rsidR="00D21721" w:rsidRPr="004217E9">
        <w:rPr>
          <w:rFonts w:cstheme="minorHAnsi"/>
          <w:color w:val="833C0B" w:themeColor="accent2" w:themeShade="80"/>
        </w:rPr>
        <w:t>un fatturato annuo non superiore a 50 milioni di euro</w:t>
      </w:r>
    </w:p>
    <w:p w14:paraId="2D666A77" w14:textId="77777777" w:rsidR="00D21721" w:rsidRPr="004217E9" w:rsidRDefault="004217E9" w:rsidP="004217E9">
      <w:pPr>
        <w:spacing w:after="0" w:line="240" w:lineRule="auto"/>
        <w:ind w:left="1418" w:hanging="284"/>
        <w:jc w:val="both"/>
        <w:rPr>
          <w:rFonts w:cstheme="minorHAnsi"/>
          <w:color w:val="833C0B" w:themeColor="accent2" w:themeShade="80"/>
        </w:rPr>
      </w:pPr>
      <w:r w:rsidRPr="004217E9">
        <w:rPr>
          <w:rFonts w:cstheme="minorHAnsi"/>
          <w:color w:val="833C0B" w:themeColor="accent2" w:themeShade="80"/>
          <w:kern w:val="0"/>
        </w:rPr>
        <w:sym w:font="Wingdings" w:char="F0A8"/>
      </w:r>
      <w:r w:rsidRPr="004217E9">
        <w:rPr>
          <w:rFonts w:cstheme="minorHAnsi"/>
          <w:color w:val="833C0B" w:themeColor="accent2" w:themeShade="80"/>
          <w:kern w:val="0"/>
        </w:rPr>
        <w:t xml:space="preserve"> </w:t>
      </w:r>
      <w:r w:rsidRPr="004217E9">
        <w:rPr>
          <w:rFonts w:cstheme="minorHAnsi"/>
          <w:color w:val="833C0B" w:themeColor="accent2" w:themeShade="80"/>
          <w:kern w:val="0"/>
        </w:rPr>
        <w:tab/>
      </w:r>
      <w:r w:rsidR="00D21721" w:rsidRPr="004217E9">
        <w:rPr>
          <w:rFonts w:cstheme="minorHAnsi"/>
          <w:color w:val="833C0B" w:themeColor="accent2" w:themeShade="80"/>
        </w:rPr>
        <w:t>un totale di bilancio annuo non superiore a 43 milioni di euro</w:t>
      </w:r>
    </w:p>
    <w:p w14:paraId="4D0F21EF" w14:textId="0F525FC1" w:rsidR="00D21721" w:rsidRPr="004217E9" w:rsidRDefault="00D21721" w:rsidP="004217E9">
      <w:pPr>
        <w:pStyle w:val="Paragrafoelenco"/>
        <w:numPr>
          <w:ilvl w:val="0"/>
          <w:numId w:val="1"/>
        </w:numPr>
        <w:autoSpaceDE w:val="0"/>
        <w:autoSpaceDN w:val="0"/>
        <w:adjustRightInd w:val="0"/>
        <w:spacing w:before="80" w:after="0" w:line="240" w:lineRule="auto"/>
        <w:ind w:left="357" w:hanging="357"/>
        <w:contextualSpacing w:val="0"/>
        <w:jc w:val="both"/>
        <w:rPr>
          <w:rFonts w:cstheme="minorHAnsi"/>
          <w:bCs/>
        </w:rPr>
      </w:pPr>
      <w:r w:rsidRPr="004217E9">
        <w:rPr>
          <w:rFonts w:cstheme="minorHAnsi"/>
          <w:bCs/>
        </w:rPr>
        <w:t>da compilarsi</w:t>
      </w:r>
      <w:r w:rsidR="00D91757">
        <w:rPr>
          <w:rFonts w:cstheme="minorHAnsi"/>
          <w:bCs/>
        </w:rPr>
        <w:t>,</w:t>
      </w:r>
      <w:r w:rsidRPr="004217E9">
        <w:rPr>
          <w:rFonts w:cstheme="minorHAnsi"/>
          <w:bCs/>
        </w:rPr>
        <w:t xml:space="preserve"> (</w:t>
      </w:r>
      <w:r w:rsidRPr="004217E9">
        <w:rPr>
          <w:rFonts w:cstheme="minorHAnsi"/>
          <w:bCs/>
          <w:i/>
        </w:rPr>
        <w:t>barrando la casella</w:t>
      </w:r>
      <w:r w:rsidRPr="004217E9">
        <w:rPr>
          <w:rFonts w:cstheme="minorHAnsi"/>
          <w:bCs/>
        </w:rPr>
        <w:t>) da parte solo delle imprese in concordato preventivo con continuità aziendale</w:t>
      </w:r>
      <w:r w:rsidR="00D91757">
        <w:rPr>
          <w:rFonts w:cstheme="minorHAnsi"/>
          <w:bCs/>
        </w:rPr>
        <w:t>,</w:t>
      </w:r>
      <w:r w:rsidR="00767EB6">
        <w:rPr>
          <w:rFonts w:cstheme="minorHAnsi"/>
          <w:bCs/>
        </w:rPr>
        <w:t xml:space="preserve"> ai sensi dell’</w:t>
      </w:r>
      <w:r w:rsidRPr="004217E9">
        <w:rPr>
          <w:rFonts w:cstheme="minorHAnsi"/>
          <w:bCs/>
        </w:rPr>
        <w:t xml:space="preserve">art. </w:t>
      </w:r>
      <w:r w:rsidR="00767EB6">
        <w:rPr>
          <w:rFonts w:cstheme="minorHAnsi"/>
          <w:bCs/>
        </w:rPr>
        <w:t>94</w:t>
      </w:r>
      <w:r w:rsidRPr="004217E9">
        <w:rPr>
          <w:rFonts w:cstheme="minorHAnsi"/>
          <w:bCs/>
        </w:rPr>
        <w:t xml:space="preserve">, comma </w:t>
      </w:r>
      <w:r w:rsidR="00767EB6">
        <w:rPr>
          <w:rFonts w:cstheme="minorHAnsi"/>
          <w:bCs/>
        </w:rPr>
        <w:t>5</w:t>
      </w:r>
      <w:r w:rsidRPr="004217E9">
        <w:rPr>
          <w:rFonts w:cstheme="minorHAnsi"/>
          <w:bCs/>
        </w:rPr>
        <w:t>,</w:t>
      </w:r>
      <w:r w:rsidR="00767EB6">
        <w:rPr>
          <w:rFonts w:cstheme="minorHAnsi"/>
          <w:bCs/>
        </w:rPr>
        <w:t xml:space="preserve"> lettera d</w:t>
      </w:r>
      <w:r w:rsidRPr="004217E9">
        <w:rPr>
          <w:rFonts w:cstheme="minorHAnsi"/>
          <w:bCs/>
        </w:rPr>
        <w:t xml:space="preserve"> del D.lgs </w:t>
      </w:r>
      <w:r w:rsidR="00767EB6">
        <w:rPr>
          <w:rFonts w:cstheme="minorHAnsi"/>
          <w:bCs/>
        </w:rPr>
        <w:t>36</w:t>
      </w:r>
      <w:r w:rsidRPr="004217E9">
        <w:rPr>
          <w:rFonts w:cstheme="minorHAnsi"/>
          <w:bCs/>
        </w:rPr>
        <w:t>/</w:t>
      </w:r>
      <w:r w:rsidR="00767EB6">
        <w:rPr>
          <w:rFonts w:cstheme="minorHAnsi"/>
          <w:bCs/>
        </w:rPr>
        <w:t>2023</w:t>
      </w:r>
    </w:p>
    <w:p w14:paraId="5895AB55" w14:textId="607664EB" w:rsidR="00D21721" w:rsidRPr="004217E9" w:rsidRDefault="00D21721" w:rsidP="00D21721">
      <w:pPr>
        <w:numPr>
          <w:ilvl w:val="0"/>
          <w:numId w:val="18"/>
        </w:numPr>
        <w:tabs>
          <w:tab w:val="left" w:pos="0"/>
        </w:tabs>
        <w:suppressAutoHyphens/>
        <w:spacing w:after="0" w:line="240" w:lineRule="auto"/>
        <w:ind w:left="697" w:hanging="357"/>
        <w:jc w:val="both"/>
        <w:rPr>
          <w:rFonts w:cstheme="minorHAnsi"/>
          <w:bCs/>
        </w:rPr>
      </w:pPr>
      <w:r w:rsidRPr="004217E9">
        <w:rPr>
          <w:rFonts w:cstheme="minorHAnsi"/>
          <w:bCs/>
        </w:rPr>
        <w:t xml:space="preserve">che l'impresa è stata ammessa al concordato con </w:t>
      </w:r>
      <w:r w:rsidR="00E729DD">
        <w:rPr>
          <w:rFonts w:cstheme="minorHAnsi"/>
          <w:bCs/>
          <w14:shadow w14:blurRad="50800" w14:dist="38100" w14:dir="2700000" w14:sx="100000" w14:sy="100000" w14:kx="0" w14:ky="0" w14:algn="tl">
            <w14:srgbClr w14:val="000000">
              <w14:alpha w14:val="60000"/>
            </w14:srgbClr>
          </w14:shadow>
        </w:rPr>
        <w:sym w:font="Wingdings" w:char="F0A8"/>
      </w:r>
      <w:r w:rsidRPr="004217E9">
        <w:rPr>
          <w:rFonts w:cstheme="minorHAnsi"/>
          <w:bCs/>
          <w14:shadow w14:blurRad="50800" w14:dist="38100" w14:dir="2700000" w14:sx="100000" w14:sy="100000" w14:kx="0" w14:ky="0" w14:algn="tl">
            <w14:srgbClr w14:val="000000">
              <w14:alpha w14:val="60000"/>
            </w14:srgbClr>
          </w14:shadow>
        </w:rPr>
        <w:t xml:space="preserve"> </w:t>
      </w:r>
      <w:r w:rsidRPr="004217E9">
        <w:rPr>
          <w:rFonts w:cstheme="minorHAnsi"/>
          <w:bCs/>
        </w:rPr>
        <w:t xml:space="preserve">cessione di beni o che </w:t>
      </w:r>
      <w:r w:rsidR="00E729DD">
        <w:rPr>
          <w:rFonts w:cstheme="minorHAnsi"/>
          <w:bCs/>
          <w14:shadow w14:blurRad="50800" w14:dist="38100" w14:dir="2700000" w14:sx="100000" w14:sy="100000" w14:kx="0" w14:ky="0" w14:algn="tl">
            <w14:srgbClr w14:val="000000">
              <w14:alpha w14:val="60000"/>
            </w14:srgbClr>
          </w14:shadow>
        </w:rPr>
        <w:sym w:font="Wingdings" w:char="F0A8"/>
      </w:r>
      <w:r w:rsidRPr="004217E9">
        <w:rPr>
          <w:rFonts w:cstheme="minorHAnsi"/>
          <w:bCs/>
          <w14:shadow w14:blurRad="50800" w14:dist="38100" w14:dir="2700000" w14:sx="100000" w14:sy="100000" w14:kx="0" w14:ky="0" w14:algn="tl">
            <w14:srgbClr w14:val="000000">
              <w14:alpha w14:val="60000"/>
            </w14:srgbClr>
          </w14:shadow>
        </w:rPr>
        <w:t xml:space="preserve"> </w:t>
      </w:r>
      <w:r w:rsidRPr="004217E9">
        <w:rPr>
          <w:rFonts w:cstheme="minorHAnsi"/>
          <w:bCs/>
        </w:rPr>
        <w:t>ha presentato domanda di concordato a norma dell'articolo 161, sesto comma, del regio decreto 16 marzo 1942, n. 267, giusto ……………………………………………………………………………. ………………………………………………………………………………………… (</w:t>
      </w:r>
      <w:r w:rsidRPr="004217E9">
        <w:rPr>
          <w:rFonts w:cstheme="minorHAnsi"/>
          <w:bCs/>
          <w:i/>
        </w:rPr>
        <w:t>indicare gli estremi del provvedimento</w:t>
      </w:r>
      <w:r w:rsidRPr="004217E9">
        <w:rPr>
          <w:rFonts w:cstheme="minorHAnsi"/>
          <w:bCs/>
        </w:rPr>
        <w:t>)</w:t>
      </w:r>
    </w:p>
    <w:p w14:paraId="00DAD019" w14:textId="77777777" w:rsidR="00D21721" w:rsidRPr="004217E9" w:rsidRDefault="00D21721" w:rsidP="00D21721">
      <w:pPr>
        <w:numPr>
          <w:ilvl w:val="0"/>
          <w:numId w:val="18"/>
        </w:numPr>
        <w:tabs>
          <w:tab w:val="left" w:pos="0"/>
        </w:tabs>
        <w:suppressAutoHyphens/>
        <w:spacing w:after="0" w:line="240" w:lineRule="auto"/>
        <w:ind w:left="697" w:hanging="357"/>
        <w:jc w:val="both"/>
        <w:rPr>
          <w:rFonts w:cstheme="minorHAnsi"/>
          <w:bCs/>
        </w:rPr>
      </w:pPr>
      <w:r w:rsidRPr="004217E9">
        <w:rPr>
          <w:rFonts w:cstheme="minorHAnsi"/>
          <w:bCs/>
        </w:rPr>
        <w:t>la partecipazione alla gara in oggetto è stata autorizzata dal Tribunale di ____________ __________ giusto decreto n. __________ del __/__/_____.</w:t>
      </w:r>
    </w:p>
    <w:p w14:paraId="656DF7FE" w14:textId="1573A8C7" w:rsidR="00D21721" w:rsidRPr="004217E9" w:rsidRDefault="00D21721" w:rsidP="004217E9">
      <w:pPr>
        <w:pStyle w:val="Paragrafoelenco"/>
        <w:numPr>
          <w:ilvl w:val="0"/>
          <w:numId w:val="1"/>
        </w:numPr>
        <w:autoSpaceDE w:val="0"/>
        <w:autoSpaceDN w:val="0"/>
        <w:adjustRightInd w:val="0"/>
        <w:spacing w:before="80" w:after="0" w:line="240" w:lineRule="auto"/>
        <w:ind w:left="357" w:hanging="357"/>
        <w:contextualSpacing w:val="0"/>
        <w:jc w:val="both"/>
        <w:rPr>
          <w:rFonts w:cstheme="minorHAnsi"/>
          <w:bCs/>
        </w:rPr>
      </w:pPr>
      <w:r w:rsidRPr="004217E9">
        <w:rPr>
          <w:rFonts w:cstheme="minorHAnsi"/>
          <w:bCs/>
        </w:rPr>
        <w:t>di prendere atto che per nella procedura aperta in oggetto</w:t>
      </w:r>
      <w:r w:rsidR="006172B8">
        <w:rPr>
          <w:rFonts w:cstheme="minorHAnsi"/>
          <w:bCs/>
        </w:rPr>
        <w:t xml:space="preserve"> il Comune di Castelfranco Veneto</w:t>
      </w:r>
      <w:r w:rsidR="007F42E7">
        <w:rPr>
          <w:rFonts w:cstheme="minorHAnsi"/>
          <w:bCs/>
        </w:rPr>
        <w:t xml:space="preserve">, Ente </w:t>
      </w:r>
      <w:proofErr w:type="gramStart"/>
      <w:r w:rsidR="007F42E7">
        <w:rPr>
          <w:rFonts w:cstheme="minorHAnsi"/>
          <w:bCs/>
        </w:rPr>
        <w:t xml:space="preserve">concedente, </w:t>
      </w:r>
      <w:r w:rsidR="006172B8">
        <w:rPr>
          <w:rFonts w:cstheme="minorHAnsi"/>
          <w:bCs/>
        </w:rPr>
        <w:t xml:space="preserve"> è</w:t>
      </w:r>
      <w:proofErr w:type="gramEnd"/>
      <w:r w:rsidR="006172B8">
        <w:rPr>
          <w:rFonts w:cstheme="minorHAnsi"/>
          <w:bCs/>
        </w:rPr>
        <w:t xml:space="preserve"> stazione appaltante</w:t>
      </w:r>
      <w:r w:rsidR="007F42E7">
        <w:rPr>
          <w:rFonts w:cstheme="minorHAnsi"/>
          <w:bCs/>
        </w:rPr>
        <w:t>;</w:t>
      </w:r>
      <w:r w:rsidR="006172B8">
        <w:rPr>
          <w:rFonts w:cstheme="minorHAnsi"/>
          <w:bCs/>
        </w:rPr>
        <w:t xml:space="preserve"> </w:t>
      </w:r>
    </w:p>
    <w:p w14:paraId="064A98F8" w14:textId="77777777" w:rsidR="00B67A80" w:rsidRPr="00B67A80" w:rsidRDefault="00B67A80" w:rsidP="00C03E92">
      <w:pPr>
        <w:pStyle w:val="Paragrafoelenco"/>
        <w:numPr>
          <w:ilvl w:val="0"/>
          <w:numId w:val="1"/>
        </w:numPr>
        <w:shd w:val="clear" w:color="auto" w:fill="FFF2CC" w:themeFill="accent4" w:themeFillTint="33"/>
        <w:autoSpaceDE w:val="0"/>
        <w:autoSpaceDN w:val="0"/>
        <w:adjustRightInd w:val="0"/>
        <w:spacing w:before="240" w:after="0" w:line="240" w:lineRule="auto"/>
        <w:ind w:left="357" w:hanging="357"/>
        <w:contextualSpacing w:val="0"/>
        <w:jc w:val="both"/>
        <w:rPr>
          <w:rFonts w:cstheme="minorHAnsi"/>
        </w:rPr>
      </w:pPr>
      <w:r w:rsidRPr="00B67A80">
        <w:rPr>
          <w:rFonts w:cstheme="minorHAnsi"/>
        </w:rPr>
        <w:t>in ottemperanza alle disposizioni di cui al Decreto Legislativo 21 novembre 2007, n. 231 ed alle successive disposizioni attuative emesse dalla Banca d’Italia in data 23 dicembre 2009 (Norme di prevenzione dell’antiriciclaggio) fornisce i seguenti dati indentificativi del/i «titolare/i effettivo/i» dell’impresa:</w:t>
      </w:r>
    </w:p>
    <w:p w14:paraId="76DB1544" w14:textId="77777777" w:rsidR="00B67A80" w:rsidRPr="00B67A80" w:rsidRDefault="00B67A80" w:rsidP="00B67A80">
      <w:pPr>
        <w:shd w:val="clear" w:color="auto" w:fill="FFF2CC"/>
        <w:spacing w:after="0" w:line="240" w:lineRule="auto"/>
        <w:ind w:left="340"/>
        <w:jc w:val="both"/>
        <w:rPr>
          <w:rFonts w:cstheme="minorHAnsi"/>
          <w:b/>
          <w:bCs/>
        </w:rPr>
      </w:pPr>
      <w:r w:rsidRPr="00B67A80">
        <w:rPr>
          <w:rFonts w:cstheme="minorHAnsi"/>
          <w:b/>
          <w:bCs/>
        </w:rPr>
        <w:t>«Titolare effettivo» n. 1:</w:t>
      </w:r>
    </w:p>
    <w:p w14:paraId="4DCBD43A" w14:textId="77777777" w:rsidR="00B67A80" w:rsidRPr="00B67A80" w:rsidRDefault="00B67A80" w:rsidP="00B67A80">
      <w:pPr>
        <w:shd w:val="clear" w:color="auto" w:fill="FFF2CC"/>
        <w:spacing w:after="120" w:line="240" w:lineRule="auto"/>
        <w:ind w:left="567"/>
        <w:jc w:val="both"/>
        <w:rPr>
          <w:rFonts w:cstheme="minorHAnsi"/>
        </w:rPr>
      </w:pPr>
      <w:r w:rsidRPr="00B67A80">
        <w:rPr>
          <w:rFonts w:cstheme="minorHAnsi"/>
          <w:sz w:val="16"/>
          <w:szCs w:val="16"/>
        </w:rPr>
        <w:t xml:space="preserve">Nome </w:t>
      </w:r>
      <w:r w:rsidRPr="00B67A80">
        <w:rPr>
          <w:rFonts w:cstheme="minorHAnsi"/>
        </w:rPr>
        <w:t>……………………………</w:t>
      </w:r>
      <w:proofErr w:type="gramStart"/>
      <w:r w:rsidRPr="00B67A80">
        <w:rPr>
          <w:rFonts w:cstheme="minorHAnsi"/>
        </w:rPr>
        <w:t>…….</w:t>
      </w:r>
      <w:proofErr w:type="gramEnd"/>
      <w:r w:rsidRPr="00B67A80">
        <w:rPr>
          <w:rFonts w:cstheme="minorHAnsi"/>
        </w:rPr>
        <w:t xml:space="preserve">. </w:t>
      </w:r>
      <w:r w:rsidRPr="00B67A80">
        <w:rPr>
          <w:rFonts w:cstheme="minorHAnsi"/>
          <w:sz w:val="16"/>
          <w:szCs w:val="16"/>
        </w:rPr>
        <w:t>Cognome</w:t>
      </w:r>
      <w:r w:rsidRPr="00B67A80">
        <w:rPr>
          <w:rFonts w:cstheme="minorHAnsi"/>
        </w:rPr>
        <w:t xml:space="preserve"> ………………………………………</w:t>
      </w:r>
      <w:proofErr w:type="gramStart"/>
      <w:r w:rsidRPr="00B67A80">
        <w:rPr>
          <w:rFonts w:cstheme="minorHAnsi"/>
        </w:rPr>
        <w:t>…….</w:t>
      </w:r>
      <w:proofErr w:type="gramEnd"/>
      <w:r w:rsidRPr="00B67A80">
        <w:rPr>
          <w:rFonts w:cstheme="minorHAnsi"/>
        </w:rPr>
        <w:t>.</w:t>
      </w:r>
    </w:p>
    <w:p w14:paraId="1F999F19" w14:textId="77777777" w:rsidR="00B67A80" w:rsidRPr="00B67A80" w:rsidRDefault="00B67A80" w:rsidP="00B67A80">
      <w:pPr>
        <w:shd w:val="clear" w:color="auto" w:fill="FFF2CC"/>
        <w:spacing w:after="120" w:line="240" w:lineRule="auto"/>
        <w:ind w:left="567"/>
        <w:jc w:val="both"/>
        <w:rPr>
          <w:rFonts w:cstheme="minorHAnsi"/>
        </w:rPr>
      </w:pPr>
      <w:r w:rsidRPr="00B67A80">
        <w:rPr>
          <w:rFonts w:cstheme="minorHAnsi"/>
          <w:sz w:val="16"/>
          <w:szCs w:val="16"/>
        </w:rPr>
        <w:t xml:space="preserve">Nato a </w:t>
      </w:r>
      <w:r w:rsidRPr="00B67A80">
        <w:rPr>
          <w:rFonts w:cstheme="minorHAnsi"/>
        </w:rPr>
        <w:t xml:space="preserve">……………………………… </w:t>
      </w:r>
      <w:proofErr w:type="gramStart"/>
      <w:r w:rsidRPr="00B67A80">
        <w:rPr>
          <w:rFonts w:cstheme="minorHAnsi"/>
        </w:rPr>
        <w:t>(….</w:t>
      </w:r>
      <w:proofErr w:type="gramEnd"/>
      <w:r w:rsidRPr="00B67A80">
        <w:rPr>
          <w:rFonts w:cstheme="minorHAnsi"/>
        </w:rPr>
        <w:t xml:space="preserve">) </w:t>
      </w:r>
      <w:r w:rsidRPr="00B67A80">
        <w:rPr>
          <w:rFonts w:cstheme="minorHAnsi"/>
          <w:sz w:val="16"/>
          <w:szCs w:val="16"/>
        </w:rPr>
        <w:t>il</w:t>
      </w:r>
      <w:r w:rsidRPr="00B67A80">
        <w:rPr>
          <w:rFonts w:cstheme="minorHAnsi"/>
        </w:rPr>
        <w:t xml:space="preserve"> …/…/……, </w:t>
      </w:r>
      <w:r w:rsidRPr="00B67A80">
        <w:rPr>
          <w:rFonts w:cstheme="minorHAnsi"/>
          <w:sz w:val="16"/>
          <w:szCs w:val="16"/>
        </w:rPr>
        <w:t>Codice fiscale</w:t>
      </w:r>
      <w:r w:rsidRPr="00B67A80">
        <w:rPr>
          <w:rFonts w:cstheme="minorHAnsi"/>
        </w:rPr>
        <w:t xml:space="preserve"> …………………………………..</w:t>
      </w:r>
    </w:p>
    <w:p w14:paraId="63793661" w14:textId="77777777" w:rsidR="00B67A80" w:rsidRPr="00B67A80" w:rsidRDefault="00B67A80" w:rsidP="00B67A80">
      <w:pPr>
        <w:shd w:val="clear" w:color="auto" w:fill="FFF2CC"/>
        <w:spacing w:after="120" w:line="240" w:lineRule="auto"/>
        <w:ind w:left="567"/>
        <w:jc w:val="both"/>
        <w:rPr>
          <w:rFonts w:cstheme="minorHAnsi"/>
        </w:rPr>
      </w:pPr>
      <w:r w:rsidRPr="00B67A80">
        <w:rPr>
          <w:rFonts w:cstheme="minorHAnsi"/>
          <w:sz w:val="16"/>
          <w:szCs w:val="16"/>
        </w:rPr>
        <w:t xml:space="preserve">Residente a </w:t>
      </w:r>
      <w:r w:rsidRPr="00B67A80">
        <w:rPr>
          <w:rFonts w:cstheme="minorHAnsi"/>
        </w:rPr>
        <w:t xml:space="preserve">……………………………… </w:t>
      </w:r>
      <w:proofErr w:type="gramStart"/>
      <w:r w:rsidRPr="00B67A80">
        <w:rPr>
          <w:rFonts w:cstheme="minorHAnsi"/>
        </w:rPr>
        <w:t>(….</w:t>
      </w:r>
      <w:proofErr w:type="gramEnd"/>
      <w:r w:rsidRPr="00B67A80">
        <w:rPr>
          <w:rFonts w:cstheme="minorHAnsi"/>
        </w:rPr>
        <w:t xml:space="preserve">) </w:t>
      </w:r>
      <w:r w:rsidRPr="00B67A80">
        <w:rPr>
          <w:rFonts w:cstheme="minorHAnsi"/>
          <w:sz w:val="16"/>
          <w:szCs w:val="16"/>
        </w:rPr>
        <w:t>in via</w:t>
      </w:r>
      <w:r w:rsidRPr="00B67A80">
        <w:rPr>
          <w:rFonts w:cstheme="minorHAnsi"/>
        </w:rPr>
        <w:t xml:space="preserve"> ………………………………….. </w:t>
      </w:r>
      <w:r w:rsidRPr="00B67A80">
        <w:rPr>
          <w:rFonts w:cstheme="minorHAnsi"/>
          <w:sz w:val="16"/>
          <w:szCs w:val="16"/>
        </w:rPr>
        <w:t xml:space="preserve">n. </w:t>
      </w:r>
      <w:r w:rsidRPr="00B67A80">
        <w:rPr>
          <w:rFonts w:cstheme="minorHAnsi"/>
        </w:rPr>
        <w:t>…………</w:t>
      </w:r>
    </w:p>
    <w:p w14:paraId="3C281F33" w14:textId="77777777" w:rsidR="00B67A80" w:rsidRPr="00B67A80" w:rsidRDefault="00B67A80" w:rsidP="00B67A80">
      <w:pPr>
        <w:shd w:val="clear" w:color="auto" w:fill="FFF2CC"/>
        <w:spacing w:after="120" w:line="240" w:lineRule="auto"/>
        <w:ind w:left="567"/>
        <w:jc w:val="both"/>
        <w:rPr>
          <w:rFonts w:cstheme="minorHAnsi"/>
          <w:sz w:val="16"/>
          <w:szCs w:val="16"/>
        </w:rPr>
      </w:pPr>
      <w:r w:rsidRPr="00B67A80">
        <w:rPr>
          <w:rFonts w:cstheme="minorHAnsi"/>
          <w:sz w:val="16"/>
          <w:szCs w:val="16"/>
        </w:rPr>
        <w:t>In quanto:</w:t>
      </w:r>
    </w:p>
    <w:p w14:paraId="6A41B9F2" w14:textId="77777777" w:rsidR="00B67A80" w:rsidRPr="00B67A80" w:rsidRDefault="00B67A80" w:rsidP="00B67A80">
      <w:pPr>
        <w:shd w:val="clear" w:color="auto" w:fill="FFF2CC"/>
        <w:spacing w:after="120" w:line="240" w:lineRule="auto"/>
        <w:ind w:left="907" w:hanging="340"/>
        <w:jc w:val="both"/>
        <w:rPr>
          <w:rFonts w:cstheme="minorHAnsi"/>
          <w:sz w:val="16"/>
          <w:szCs w:val="16"/>
        </w:rPr>
      </w:pPr>
      <w:r w:rsidRPr="00B67A80">
        <w:rPr>
          <w:rFonts w:cstheme="minorHAnsi"/>
        </w:rPr>
        <w:sym w:font="Wingdings" w:char="F0A8"/>
      </w:r>
      <w:r w:rsidRPr="00B67A80">
        <w:rPr>
          <w:rFonts w:cstheme="minorHAnsi"/>
        </w:rPr>
        <w:t xml:space="preserve"> </w:t>
      </w:r>
      <w:r w:rsidRPr="00B67A80">
        <w:rPr>
          <w:rFonts w:cstheme="minorHAnsi"/>
          <w:sz w:val="16"/>
          <w:szCs w:val="16"/>
        </w:rPr>
        <w:t>titolare di ditta individuale</w:t>
      </w:r>
    </w:p>
    <w:p w14:paraId="7687719F" w14:textId="77777777" w:rsidR="00B67A80" w:rsidRPr="00B67A80" w:rsidRDefault="00B67A80" w:rsidP="00B67A80">
      <w:pPr>
        <w:shd w:val="clear" w:color="auto" w:fill="FFF2CC"/>
        <w:spacing w:after="120" w:line="240" w:lineRule="auto"/>
        <w:ind w:left="907" w:hanging="340"/>
        <w:jc w:val="both"/>
        <w:rPr>
          <w:rFonts w:cstheme="minorHAnsi"/>
          <w:sz w:val="16"/>
          <w:szCs w:val="16"/>
        </w:rPr>
      </w:pPr>
      <w:r w:rsidRPr="00B67A80">
        <w:rPr>
          <w:rFonts w:cstheme="minorHAnsi"/>
          <w:sz w:val="16"/>
          <w:szCs w:val="16"/>
        </w:rPr>
        <w:t xml:space="preserve">Oppure nel caso di Operatore Economico società di capitali, società di persone: </w:t>
      </w:r>
    </w:p>
    <w:p w14:paraId="451ED281" w14:textId="77777777" w:rsidR="00B67A80" w:rsidRPr="00B67A80" w:rsidRDefault="00B67A80" w:rsidP="00B67A80">
      <w:pPr>
        <w:shd w:val="clear" w:color="auto" w:fill="FFF2CC"/>
        <w:spacing w:after="120" w:line="240" w:lineRule="auto"/>
        <w:ind w:left="907" w:hanging="340"/>
        <w:jc w:val="both"/>
        <w:rPr>
          <w:rFonts w:cstheme="minorHAnsi"/>
          <w:sz w:val="16"/>
          <w:szCs w:val="16"/>
        </w:rPr>
      </w:pPr>
      <w:r w:rsidRPr="00B67A80">
        <w:rPr>
          <w:rFonts w:cstheme="minorHAnsi"/>
        </w:rPr>
        <w:sym w:font="Wingdings" w:char="F0A8"/>
      </w:r>
      <w:r w:rsidRPr="00B67A80">
        <w:rPr>
          <w:rFonts w:cstheme="minorHAnsi"/>
        </w:rPr>
        <w:t xml:space="preserve"> </w:t>
      </w:r>
      <w:r w:rsidRPr="00B67A80">
        <w:rPr>
          <w:rFonts w:cstheme="minorHAnsi"/>
        </w:rPr>
        <w:tab/>
      </w:r>
      <w:r w:rsidRPr="00B67A80">
        <w:rPr>
          <w:rFonts w:cstheme="minorHAnsi"/>
          <w:sz w:val="16"/>
          <w:szCs w:val="16"/>
        </w:rPr>
        <w:t>proprietà, diretta o indiretta, di una percentuale di partecipazione superiore al 25% del capitale dell’operatore economico;</w:t>
      </w:r>
    </w:p>
    <w:p w14:paraId="4A7E6E83" w14:textId="77777777" w:rsidR="00B67A80" w:rsidRPr="00B67A80" w:rsidRDefault="00B67A80" w:rsidP="00B67A80">
      <w:pPr>
        <w:shd w:val="clear" w:color="auto" w:fill="FFF2CC"/>
        <w:spacing w:after="120" w:line="240" w:lineRule="auto"/>
        <w:ind w:left="907" w:hanging="340"/>
        <w:jc w:val="both"/>
        <w:rPr>
          <w:rFonts w:cstheme="minorHAnsi"/>
          <w:sz w:val="16"/>
          <w:szCs w:val="16"/>
        </w:rPr>
      </w:pPr>
      <w:r w:rsidRPr="00B67A80">
        <w:rPr>
          <w:rFonts w:cstheme="minorHAnsi"/>
        </w:rPr>
        <w:sym w:font="Wingdings" w:char="F0A8"/>
      </w:r>
      <w:r w:rsidRPr="00B67A80">
        <w:rPr>
          <w:rFonts w:cstheme="minorHAnsi"/>
        </w:rPr>
        <w:t xml:space="preserve"> </w:t>
      </w:r>
      <w:r w:rsidRPr="00B67A80">
        <w:rPr>
          <w:rFonts w:cstheme="minorHAnsi"/>
        </w:rPr>
        <w:tab/>
      </w:r>
      <w:r w:rsidRPr="00B67A80">
        <w:rPr>
          <w:rFonts w:cstheme="minorHAnsi"/>
          <w:sz w:val="16"/>
          <w:szCs w:val="16"/>
        </w:rPr>
        <w:t>controllo dell’assetto proprietario dell’operatore economico;</w:t>
      </w:r>
    </w:p>
    <w:p w14:paraId="6F6274A6" w14:textId="77777777" w:rsidR="00B67A80" w:rsidRPr="00B67A80" w:rsidRDefault="00B67A80" w:rsidP="00B67A80">
      <w:pPr>
        <w:shd w:val="clear" w:color="auto" w:fill="FFF2CC"/>
        <w:spacing w:after="120" w:line="240" w:lineRule="auto"/>
        <w:ind w:left="907" w:hanging="340"/>
        <w:jc w:val="both"/>
        <w:rPr>
          <w:rFonts w:cstheme="minorHAnsi"/>
          <w:sz w:val="16"/>
          <w:szCs w:val="16"/>
        </w:rPr>
      </w:pPr>
      <w:r w:rsidRPr="00B67A80">
        <w:rPr>
          <w:rFonts w:cstheme="minorHAnsi"/>
        </w:rPr>
        <w:sym w:font="Wingdings" w:char="F0A8"/>
      </w:r>
      <w:r w:rsidRPr="00B67A80">
        <w:rPr>
          <w:rFonts w:cstheme="minorHAnsi"/>
        </w:rPr>
        <w:t xml:space="preserve"> </w:t>
      </w:r>
      <w:r w:rsidRPr="00B67A80">
        <w:rPr>
          <w:rFonts w:cstheme="minorHAnsi"/>
        </w:rPr>
        <w:tab/>
      </w:r>
      <w:r w:rsidRPr="00B67A80">
        <w:rPr>
          <w:rFonts w:cstheme="minorHAnsi"/>
          <w:sz w:val="16"/>
          <w:szCs w:val="16"/>
        </w:rPr>
        <w:t>titolare del potere di rappresentanza legale, amministrazione o direzione dell’operatore economico.</w:t>
      </w:r>
    </w:p>
    <w:p w14:paraId="2F21F513" w14:textId="77777777" w:rsidR="00B67A80" w:rsidRPr="00B67A80" w:rsidRDefault="00B67A80" w:rsidP="00B67A80">
      <w:pPr>
        <w:shd w:val="clear" w:color="auto" w:fill="FFF2CC"/>
        <w:spacing w:after="120" w:line="240" w:lineRule="auto"/>
        <w:ind w:left="340"/>
        <w:jc w:val="both"/>
        <w:rPr>
          <w:rFonts w:cstheme="minorHAnsi"/>
          <w:b/>
          <w:bCs/>
        </w:rPr>
      </w:pPr>
      <w:r w:rsidRPr="00B67A80">
        <w:rPr>
          <w:rFonts w:cstheme="minorHAnsi"/>
          <w:b/>
          <w:bCs/>
        </w:rPr>
        <w:t>«Titolare effettivo» n. 2:</w:t>
      </w:r>
    </w:p>
    <w:p w14:paraId="44C39B9D" w14:textId="77777777" w:rsidR="00B67A80" w:rsidRPr="00B67A80" w:rsidRDefault="00B67A80" w:rsidP="00B67A80">
      <w:pPr>
        <w:shd w:val="clear" w:color="auto" w:fill="FFF2CC"/>
        <w:spacing w:after="120" w:line="240" w:lineRule="auto"/>
        <w:ind w:left="567"/>
        <w:jc w:val="both"/>
        <w:rPr>
          <w:rFonts w:cstheme="minorHAnsi"/>
        </w:rPr>
      </w:pPr>
      <w:r w:rsidRPr="00B67A80">
        <w:rPr>
          <w:rFonts w:cstheme="minorHAnsi"/>
          <w:sz w:val="16"/>
          <w:szCs w:val="16"/>
        </w:rPr>
        <w:t xml:space="preserve">Nome </w:t>
      </w:r>
      <w:r w:rsidRPr="00B67A80">
        <w:rPr>
          <w:rFonts w:cstheme="minorHAnsi"/>
        </w:rPr>
        <w:t>……………………………</w:t>
      </w:r>
      <w:proofErr w:type="gramStart"/>
      <w:r w:rsidRPr="00B67A80">
        <w:rPr>
          <w:rFonts w:cstheme="minorHAnsi"/>
        </w:rPr>
        <w:t>…….</w:t>
      </w:r>
      <w:proofErr w:type="gramEnd"/>
      <w:r w:rsidRPr="00B67A80">
        <w:rPr>
          <w:rFonts w:cstheme="minorHAnsi"/>
        </w:rPr>
        <w:t xml:space="preserve">. </w:t>
      </w:r>
      <w:r w:rsidRPr="00B67A80">
        <w:rPr>
          <w:rFonts w:cstheme="minorHAnsi"/>
          <w:sz w:val="16"/>
          <w:szCs w:val="16"/>
        </w:rPr>
        <w:t>Cognome</w:t>
      </w:r>
      <w:r w:rsidRPr="00B67A80">
        <w:rPr>
          <w:rFonts w:cstheme="minorHAnsi"/>
        </w:rPr>
        <w:t xml:space="preserve"> ………………………………………</w:t>
      </w:r>
      <w:proofErr w:type="gramStart"/>
      <w:r w:rsidRPr="00B67A80">
        <w:rPr>
          <w:rFonts w:cstheme="minorHAnsi"/>
        </w:rPr>
        <w:t>…….</w:t>
      </w:r>
      <w:proofErr w:type="gramEnd"/>
      <w:r w:rsidRPr="00B67A80">
        <w:rPr>
          <w:rFonts w:cstheme="minorHAnsi"/>
        </w:rPr>
        <w:t>.</w:t>
      </w:r>
    </w:p>
    <w:p w14:paraId="1F35BB57" w14:textId="77777777" w:rsidR="00B67A80" w:rsidRPr="00B67A80" w:rsidRDefault="00B67A80" w:rsidP="00B67A80">
      <w:pPr>
        <w:shd w:val="clear" w:color="auto" w:fill="FFF2CC"/>
        <w:spacing w:after="120" w:line="240" w:lineRule="auto"/>
        <w:ind w:left="567"/>
        <w:jc w:val="both"/>
        <w:rPr>
          <w:rFonts w:cstheme="minorHAnsi"/>
        </w:rPr>
      </w:pPr>
      <w:r w:rsidRPr="00B67A80">
        <w:rPr>
          <w:rFonts w:cstheme="minorHAnsi"/>
          <w:sz w:val="16"/>
          <w:szCs w:val="16"/>
        </w:rPr>
        <w:t xml:space="preserve">Nato a </w:t>
      </w:r>
      <w:r w:rsidRPr="00B67A80">
        <w:rPr>
          <w:rFonts w:cstheme="minorHAnsi"/>
        </w:rPr>
        <w:t xml:space="preserve">……………………………… </w:t>
      </w:r>
      <w:proofErr w:type="gramStart"/>
      <w:r w:rsidRPr="00B67A80">
        <w:rPr>
          <w:rFonts w:cstheme="minorHAnsi"/>
        </w:rPr>
        <w:t>(….</w:t>
      </w:r>
      <w:proofErr w:type="gramEnd"/>
      <w:r w:rsidRPr="00B67A80">
        <w:rPr>
          <w:rFonts w:cstheme="minorHAnsi"/>
        </w:rPr>
        <w:t xml:space="preserve">) </w:t>
      </w:r>
      <w:r w:rsidRPr="00B67A80">
        <w:rPr>
          <w:rFonts w:cstheme="minorHAnsi"/>
          <w:sz w:val="16"/>
          <w:szCs w:val="16"/>
        </w:rPr>
        <w:t>il</w:t>
      </w:r>
      <w:r w:rsidRPr="00B67A80">
        <w:rPr>
          <w:rFonts w:cstheme="minorHAnsi"/>
        </w:rPr>
        <w:t xml:space="preserve"> …/…/……, </w:t>
      </w:r>
      <w:r w:rsidRPr="00B67A80">
        <w:rPr>
          <w:rFonts w:cstheme="minorHAnsi"/>
          <w:sz w:val="16"/>
          <w:szCs w:val="16"/>
        </w:rPr>
        <w:t>Codice fiscale</w:t>
      </w:r>
      <w:r w:rsidRPr="00B67A80">
        <w:rPr>
          <w:rFonts w:cstheme="minorHAnsi"/>
        </w:rPr>
        <w:t xml:space="preserve"> …………………………………..</w:t>
      </w:r>
    </w:p>
    <w:p w14:paraId="6B60C242" w14:textId="77777777" w:rsidR="00B67A80" w:rsidRPr="00B67A80" w:rsidRDefault="00B67A80" w:rsidP="00B67A80">
      <w:pPr>
        <w:shd w:val="clear" w:color="auto" w:fill="FFF2CC"/>
        <w:spacing w:after="120" w:line="240" w:lineRule="auto"/>
        <w:ind w:left="567"/>
        <w:jc w:val="both"/>
        <w:rPr>
          <w:rFonts w:cstheme="minorHAnsi"/>
        </w:rPr>
      </w:pPr>
      <w:r w:rsidRPr="00B67A80">
        <w:rPr>
          <w:rFonts w:cstheme="minorHAnsi"/>
          <w:sz w:val="16"/>
          <w:szCs w:val="16"/>
        </w:rPr>
        <w:t xml:space="preserve">Residente a </w:t>
      </w:r>
      <w:r w:rsidRPr="00B67A80">
        <w:rPr>
          <w:rFonts w:cstheme="minorHAnsi"/>
        </w:rPr>
        <w:t xml:space="preserve">……………………………… </w:t>
      </w:r>
      <w:proofErr w:type="gramStart"/>
      <w:r w:rsidRPr="00B67A80">
        <w:rPr>
          <w:rFonts w:cstheme="minorHAnsi"/>
        </w:rPr>
        <w:t>(….</w:t>
      </w:r>
      <w:proofErr w:type="gramEnd"/>
      <w:r w:rsidRPr="00B67A80">
        <w:rPr>
          <w:rFonts w:cstheme="minorHAnsi"/>
        </w:rPr>
        <w:t xml:space="preserve">) </w:t>
      </w:r>
      <w:r w:rsidRPr="00B67A80">
        <w:rPr>
          <w:rFonts w:cstheme="minorHAnsi"/>
          <w:sz w:val="16"/>
          <w:szCs w:val="16"/>
        </w:rPr>
        <w:t>in via</w:t>
      </w:r>
      <w:r w:rsidRPr="00B67A80">
        <w:rPr>
          <w:rFonts w:cstheme="minorHAnsi"/>
        </w:rPr>
        <w:t xml:space="preserve"> ………………………………….. </w:t>
      </w:r>
      <w:r w:rsidRPr="00B67A80">
        <w:rPr>
          <w:rFonts w:cstheme="minorHAnsi"/>
          <w:sz w:val="16"/>
          <w:szCs w:val="16"/>
        </w:rPr>
        <w:t xml:space="preserve">n. </w:t>
      </w:r>
      <w:r w:rsidRPr="00B67A80">
        <w:rPr>
          <w:rFonts w:cstheme="minorHAnsi"/>
        </w:rPr>
        <w:t>…………</w:t>
      </w:r>
    </w:p>
    <w:p w14:paraId="7A094D04" w14:textId="77777777" w:rsidR="00B67A80" w:rsidRPr="00B67A80" w:rsidRDefault="00B67A80" w:rsidP="00B67A80">
      <w:pPr>
        <w:shd w:val="clear" w:color="auto" w:fill="FFF2CC"/>
        <w:spacing w:after="120" w:line="240" w:lineRule="auto"/>
        <w:ind w:left="567"/>
        <w:jc w:val="both"/>
        <w:rPr>
          <w:rFonts w:cstheme="minorHAnsi"/>
          <w:sz w:val="16"/>
          <w:szCs w:val="16"/>
        </w:rPr>
      </w:pPr>
      <w:r w:rsidRPr="00B67A80">
        <w:rPr>
          <w:rFonts w:cstheme="minorHAnsi"/>
          <w:sz w:val="16"/>
          <w:szCs w:val="16"/>
        </w:rPr>
        <w:t>In quanto:</w:t>
      </w:r>
    </w:p>
    <w:p w14:paraId="51DC9A26" w14:textId="77777777" w:rsidR="00B67A80" w:rsidRPr="00B67A80" w:rsidRDefault="00B67A80" w:rsidP="00B67A80">
      <w:pPr>
        <w:shd w:val="clear" w:color="auto" w:fill="FFF2CC"/>
        <w:spacing w:after="120" w:line="240" w:lineRule="auto"/>
        <w:ind w:left="907" w:hanging="340"/>
        <w:jc w:val="both"/>
        <w:rPr>
          <w:rFonts w:cstheme="minorHAnsi"/>
          <w:sz w:val="16"/>
          <w:szCs w:val="16"/>
        </w:rPr>
      </w:pPr>
      <w:r w:rsidRPr="00B67A80">
        <w:rPr>
          <w:rFonts w:cstheme="minorHAnsi"/>
        </w:rPr>
        <w:sym w:font="Wingdings" w:char="F0A8"/>
      </w:r>
      <w:r w:rsidRPr="00B67A80">
        <w:rPr>
          <w:rFonts w:cstheme="minorHAnsi"/>
        </w:rPr>
        <w:t xml:space="preserve"> </w:t>
      </w:r>
      <w:r w:rsidRPr="00B67A80">
        <w:rPr>
          <w:rFonts w:cstheme="minorHAnsi"/>
          <w:sz w:val="16"/>
          <w:szCs w:val="16"/>
        </w:rPr>
        <w:t>titolare di ditta individuale</w:t>
      </w:r>
    </w:p>
    <w:p w14:paraId="17127BD9" w14:textId="77777777" w:rsidR="00B67A80" w:rsidRPr="00B67A80" w:rsidRDefault="00B67A80" w:rsidP="00B67A80">
      <w:pPr>
        <w:shd w:val="clear" w:color="auto" w:fill="FFF2CC"/>
        <w:spacing w:after="120" w:line="240" w:lineRule="auto"/>
        <w:ind w:left="907" w:hanging="340"/>
        <w:jc w:val="both"/>
        <w:rPr>
          <w:rFonts w:cstheme="minorHAnsi"/>
          <w:sz w:val="16"/>
          <w:szCs w:val="16"/>
        </w:rPr>
      </w:pPr>
      <w:r w:rsidRPr="00B67A80">
        <w:rPr>
          <w:rFonts w:cstheme="minorHAnsi"/>
          <w:sz w:val="16"/>
          <w:szCs w:val="16"/>
        </w:rPr>
        <w:t xml:space="preserve">Oppure nel caso di Operatore Economico società di capitali, società di persone: </w:t>
      </w:r>
    </w:p>
    <w:p w14:paraId="3B25F7B8" w14:textId="77777777" w:rsidR="00B67A80" w:rsidRPr="00B67A80" w:rsidRDefault="00B67A80" w:rsidP="00B67A80">
      <w:pPr>
        <w:shd w:val="clear" w:color="auto" w:fill="FFF2CC"/>
        <w:spacing w:after="120" w:line="240" w:lineRule="auto"/>
        <w:ind w:left="907" w:hanging="340"/>
        <w:jc w:val="both"/>
        <w:rPr>
          <w:rFonts w:cstheme="minorHAnsi"/>
          <w:sz w:val="16"/>
          <w:szCs w:val="16"/>
        </w:rPr>
      </w:pPr>
      <w:r w:rsidRPr="00B67A80">
        <w:rPr>
          <w:rFonts w:cstheme="minorHAnsi"/>
        </w:rPr>
        <w:sym w:font="Wingdings" w:char="F0A8"/>
      </w:r>
      <w:r w:rsidRPr="00B67A80">
        <w:rPr>
          <w:rFonts w:cstheme="minorHAnsi"/>
        </w:rPr>
        <w:t xml:space="preserve"> </w:t>
      </w:r>
      <w:r w:rsidRPr="00B67A80">
        <w:rPr>
          <w:rFonts w:cstheme="minorHAnsi"/>
        </w:rPr>
        <w:tab/>
      </w:r>
      <w:r w:rsidRPr="00B67A80">
        <w:rPr>
          <w:rFonts w:cstheme="minorHAnsi"/>
          <w:sz w:val="16"/>
          <w:szCs w:val="16"/>
        </w:rPr>
        <w:t>proprietà, diretta o indiretta, di una percentuale di partecipazione superiore al 25% del capitale dell’operatore economico;</w:t>
      </w:r>
    </w:p>
    <w:p w14:paraId="3A9D170D" w14:textId="77777777" w:rsidR="00B67A80" w:rsidRPr="00B67A80" w:rsidRDefault="00B67A80" w:rsidP="00B67A80">
      <w:pPr>
        <w:shd w:val="clear" w:color="auto" w:fill="FFF2CC"/>
        <w:spacing w:after="120" w:line="240" w:lineRule="auto"/>
        <w:ind w:left="907" w:hanging="340"/>
        <w:jc w:val="both"/>
        <w:rPr>
          <w:rFonts w:cstheme="minorHAnsi"/>
          <w:sz w:val="16"/>
          <w:szCs w:val="16"/>
        </w:rPr>
      </w:pPr>
      <w:r w:rsidRPr="00B67A80">
        <w:rPr>
          <w:rFonts w:cstheme="minorHAnsi"/>
        </w:rPr>
        <w:sym w:font="Wingdings" w:char="F0A8"/>
      </w:r>
      <w:r w:rsidRPr="00B67A80">
        <w:rPr>
          <w:rFonts w:cstheme="minorHAnsi"/>
        </w:rPr>
        <w:t xml:space="preserve"> </w:t>
      </w:r>
      <w:r w:rsidRPr="00B67A80">
        <w:rPr>
          <w:rFonts w:cstheme="minorHAnsi"/>
        </w:rPr>
        <w:tab/>
      </w:r>
      <w:r w:rsidRPr="00B67A80">
        <w:rPr>
          <w:rFonts w:cstheme="minorHAnsi"/>
          <w:sz w:val="16"/>
          <w:szCs w:val="16"/>
        </w:rPr>
        <w:t>controllo dell’assetto proprietario dell’operatore economico;</w:t>
      </w:r>
    </w:p>
    <w:p w14:paraId="378A12F5" w14:textId="77777777" w:rsidR="00B67A80" w:rsidRPr="00B67A80" w:rsidRDefault="00B67A80" w:rsidP="00B67A80">
      <w:pPr>
        <w:shd w:val="clear" w:color="auto" w:fill="FFF2CC"/>
        <w:spacing w:after="120" w:line="240" w:lineRule="auto"/>
        <w:ind w:left="907" w:hanging="340"/>
        <w:jc w:val="both"/>
        <w:rPr>
          <w:rFonts w:cstheme="minorHAnsi"/>
          <w:sz w:val="16"/>
          <w:szCs w:val="16"/>
        </w:rPr>
      </w:pPr>
      <w:r w:rsidRPr="00B67A80">
        <w:rPr>
          <w:rFonts w:cstheme="minorHAnsi"/>
        </w:rPr>
        <w:sym w:font="Wingdings" w:char="F0A8"/>
      </w:r>
      <w:r w:rsidRPr="00B67A80">
        <w:rPr>
          <w:rFonts w:cstheme="minorHAnsi"/>
        </w:rPr>
        <w:t xml:space="preserve"> </w:t>
      </w:r>
      <w:r w:rsidRPr="00B67A80">
        <w:rPr>
          <w:rFonts w:cstheme="minorHAnsi"/>
        </w:rPr>
        <w:tab/>
      </w:r>
      <w:r w:rsidRPr="00B67A80">
        <w:rPr>
          <w:rFonts w:cstheme="minorHAnsi"/>
          <w:sz w:val="16"/>
          <w:szCs w:val="16"/>
        </w:rPr>
        <w:t>titolare del potere di rappresentanza legale, amministrazione o direzione dell’operatore economico.</w:t>
      </w:r>
    </w:p>
    <w:p w14:paraId="4706148D" w14:textId="77777777" w:rsidR="00B67A80" w:rsidRPr="00B67A80" w:rsidRDefault="00B67A80" w:rsidP="00B67A80">
      <w:pPr>
        <w:shd w:val="clear" w:color="auto" w:fill="FFF2CC"/>
        <w:spacing w:after="120" w:line="240" w:lineRule="auto"/>
        <w:ind w:left="340"/>
        <w:jc w:val="both"/>
        <w:rPr>
          <w:rFonts w:cstheme="minorHAnsi"/>
          <w:b/>
          <w:bCs/>
        </w:rPr>
      </w:pPr>
      <w:r w:rsidRPr="00B67A80">
        <w:rPr>
          <w:rFonts w:cstheme="minorHAnsi"/>
          <w:b/>
          <w:bCs/>
        </w:rPr>
        <w:t>«Titolare effettivo» n. 3:</w:t>
      </w:r>
    </w:p>
    <w:p w14:paraId="4F4F2D01" w14:textId="77777777" w:rsidR="00B67A80" w:rsidRPr="00B67A80" w:rsidRDefault="00B67A80" w:rsidP="00B67A80">
      <w:pPr>
        <w:shd w:val="clear" w:color="auto" w:fill="FFF2CC"/>
        <w:spacing w:after="120" w:line="240" w:lineRule="auto"/>
        <w:ind w:left="567"/>
        <w:jc w:val="both"/>
        <w:rPr>
          <w:rFonts w:cstheme="minorHAnsi"/>
        </w:rPr>
      </w:pPr>
      <w:r w:rsidRPr="00B67A80">
        <w:rPr>
          <w:rFonts w:cstheme="minorHAnsi"/>
          <w:sz w:val="16"/>
          <w:szCs w:val="16"/>
        </w:rPr>
        <w:t xml:space="preserve">Nome </w:t>
      </w:r>
      <w:r w:rsidRPr="00B67A80">
        <w:rPr>
          <w:rFonts w:cstheme="minorHAnsi"/>
        </w:rPr>
        <w:t>……………………………</w:t>
      </w:r>
      <w:proofErr w:type="gramStart"/>
      <w:r w:rsidRPr="00B67A80">
        <w:rPr>
          <w:rFonts w:cstheme="minorHAnsi"/>
        </w:rPr>
        <w:t>…….</w:t>
      </w:r>
      <w:proofErr w:type="gramEnd"/>
      <w:r w:rsidRPr="00B67A80">
        <w:rPr>
          <w:rFonts w:cstheme="minorHAnsi"/>
        </w:rPr>
        <w:t xml:space="preserve">. </w:t>
      </w:r>
      <w:r w:rsidRPr="00B67A80">
        <w:rPr>
          <w:rFonts w:cstheme="minorHAnsi"/>
          <w:sz w:val="16"/>
          <w:szCs w:val="16"/>
        </w:rPr>
        <w:t>Cognome</w:t>
      </w:r>
      <w:r w:rsidRPr="00B67A80">
        <w:rPr>
          <w:rFonts w:cstheme="minorHAnsi"/>
        </w:rPr>
        <w:t xml:space="preserve"> ………………………………………</w:t>
      </w:r>
      <w:proofErr w:type="gramStart"/>
      <w:r w:rsidRPr="00B67A80">
        <w:rPr>
          <w:rFonts w:cstheme="minorHAnsi"/>
        </w:rPr>
        <w:t>…….</w:t>
      </w:r>
      <w:proofErr w:type="gramEnd"/>
      <w:r w:rsidRPr="00B67A80">
        <w:rPr>
          <w:rFonts w:cstheme="minorHAnsi"/>
        </w:rPr>
        <w:t>.</w:t>
      </w:r>
    </w:p>
    <w:p w14:paraId="2B7E59A7" w14:textId="77777777" w:rsidR="00B67A80" w:rsidRPr="00B67A80" w:rsidRDefault="00B67A80" w:rsidP="00B67A80">
      <w:pPr>
        <w:shd w:val="clear" w:color="auto" w:fill="FFF2CC"/>
        <w:spacing w:after="120" w:line="240" w:lineRule="auto"/>
        <w:ind w:left="567"/>
        <w:jc w:val="both"/>
        <w:rPr>
          <w:rFonts w:cstheme="minorHAnsi"/>
        </w:rPr>
      </w:pPr>
      <w:r w:rsidRPr="00B67A80">
        <w:rPr>
          <w:rFonts w:cstheme="minorHAnsi"/>
          <w:sz w:val="16"/>
          <w:szCs w:val="16"/>
        </w:rPr>
        <w:t xml:space="preserve">Nato a </w:t>
      </w:r>
      <w:r w:rsidRPr="00B67A80">
        <w:rPr>
          <w:rFonts w:cstheme="minorHAnsi"/>
        </w:rPr>
        <w:t xml:space="preserve">……………………………… </w:t>
      </w:r>
      <w:proofErr w:type="gramStart"/>
      <w:r w:rsidRPr="00B67A80">
        <w:rPr>
          <w:rFonts w:cstheme="minorHAnsi"/>
        </w:rPr>
        <w:t>(….</w:t>
      </w:r>
      <w:proofErr w:type="gramEnd"/>
      <w:r w:rsidRPr="00B67A80">
        <w:rPr>
          <w:rFonts w:cstheme="minorHAnsi"/>
        </w:rPr>
        <w:t xml:space="preserve">) </w:t>
      </w:r>
      <w:r w:rsidRPr="00B67A80">
        <w:rPr>
          <w:rFonts w:cstheme="minorHAnsi"/>
          <w:sz w:val="16"/>
          <w:szCs w:val="16"/>
        </w:rPr>
        <w:t>il</w:t>
      </w:r>
      <w:r w:rsidRPr="00B67A80">
        <w:rPr>
          <w:rFonts w:cstheme="minorHAnsi"/>
        </w:rPr>
        <w:t xml:space="preserve"> …/…/……, </w:t>
      </w:r>
      <w:r w:rsidRPr="00B67A80">
        <w:rPr>
          <w:rFonts w:cstheme="minorHAnsi"/>
          <w:sz w:val="16"/>
          <w:szCs w:val="16"/>
        </w:rPr>
        <w:t>Codice fiscale</w:t>
      </w:r>
      <w:r w:rsidRPr="00B67A80">
        <w:rPr>
          <w:rFonts w:cstheme="minorHAnsi"/>
        </w:rPr>
        <w:t xml:space="preserve"> …………………………………..</w:t>
      </w:r>
    </w:p>
    <w:p w14:paraId="294230CA" w14:textId="77777777" w:rsidR="00B67A80" w:rsidRPr="00B67A80" w:rsidRDefault="00B67A80" w:rsidP="00B67A80">
      <w:pPr>
        <w:shd w:val="clear" w:color="auto" w:fill="FFF2CC"/>
        <w:spacing w:after="120" w:line="240" w:lineRule="auto"/>
        <w:ind w:left="567"/>
        <w:jc w:val="both"/>
        <w:rPr>
          <w:rFonts w:cstheme="minorHAnsi"/>
        </w:rPr>
      </w:pPr>
      <w:r w:rsidRPr="00B67A80">
        <w:rPr>
          <w:rFonts w:cstheme="minorHAnsi"/>
          <w:sz w:val="16"/>
          <w:szCs w:val="16"/>
        </w:rPr>
        <w:t xml:space="preserve">Residente a </w:t>
      </w:r>
      <w:r w:rsidRPr="00B67A80">
        <w:rPr>
          <w:rFonts w:cstheme="minorHAnsi"/>
        </w:rPr>
        <w:t xml:space="preserve">……………………………… </w:t>
      </w:r>
      <w:proofErr w:type="gramStart"/>
      <w:r w:rsidRPr="00B67A80">
        <w:rPr>
          <w:rFonts w:cstheme="minorHAnsi"/>
        </w:rPr>
        <w:t>(….</w:t>
      </w:r>
      <w:proofErr w:type="gramEnd"/>
      <w:r w:rsidRPr="00B67A80">
        <w:rPr>
          <w:rFonts w:cstheme="minorHAnsi"/>
        </w:rPr>
        <w:t xml:space="preserve">) </w:t>
      </w:r>
      <w:r w:rsidRPr="00B67A80">
        <w:rPr>
          <w:rFonts w:cstheme="minorHAnsi"/>
          <w:sz w:val="16"/>
          <w:szCs w:val="16"/>
        </w:rPr>
        <w:t>in via</w:t>
      </w:r>
      <w:r w:rsidRPr="00B67A80">
        <w:rPr>
          <w:rFonts w:cstheme="minorHAnsi"/>
        </w:rPr>
        <w:t xml:space="preserve"> ………………………………….. </w:t>
      </w:r>
      <w:r w:rsidRPr="00B67A80">
        <w:rPr>
          <w:rFonts w:cstheme="minorHAnsi"/>
          <w:sz w:val="16"/>
          <w:szCs w:val="16"/>
        </w:rPr>
        <w:t xml:space="preserve">n. </w:t>
      </w:r>
      <w:r w:rsidRPr="00B67A80">
        <w:rPr>
          <w:rFonts w:cstheme="minorHAnsi"/>
        </w:rPr>
        <w:t>…………</w:t>
      </w:r>
    </w:p>
    <w:p w14:paraId="6B56760B" w14:textId="77777777" w:rsidR="00B67A80" w:rsidRPr="00B67A80" w:rsidRDefault="00B67A80" w:rsidP="00B67A80">
      <w:pPr>
        <w:shd w:val="clear" w:color="auto" w:fill="FFF2CC"/>
        <w:spacing w:after="120" w:line="240" w:lineRule="auto"/>
        <w:ind w:left="567"/>
        <w:jc w:val="both"/>
        <w:rPr>
          <w:rFonts w:cstheme="minorHAnsi"/>
          <w:sz w:val="16"/>
          <w:szCs w:val="16"/>
        </w:rPr>
      </w:pPr>
      <w:r w:rsidRPr="00B67A80">
        <w:rPr>
          <w:rFonts w:cstheme="minorHAnsi"/>
          <w:sz w:val="16"/>
          <w:szCs w:val="16"/>
        </w:rPr>
        <w:t>In quanto:</w:t>
      </w:r>
    </w:p>
    <w:p w14:paraId="6EFB7AD4" w14:textId="77777777" w:rsidR="00B67A80" w:rsidRPr="00B67A80" w:rsidRDefault="00B67A80" w:rsidP="00B67A80">
      <w:pPr>
        <w:shd w:val="clear" w:color="auto" w:fill="FFF2CC"/>
        <w:spacing w:after="120" w:line="240" w:lineRule="auto"/>
        <w:ind w:left="907" w:hanging="340"/>
        <w:jc w:val="both"/>
        <w:rPr>
          <w:rFonts w:cstheme="minorHAnsi"/>
          <w:sz w:val="16"/>
          <w:szCs w:val="16"/>
        </w:rPr>
      </w:pPr>
      <w:r w:rsidRPr="00B67A80">
        <w:rPr>
          <w:rFonts w:cstheme="minorHAnsi"/>
        </w:rPr>
        <w:sym w:font="Wingdings" w:char="F0A8"/>
      </w:r>
      <w:r w:rsidRPr="00B67A80">
        <w:rPr>
          <w:rFonts w:cstheme="minorHAnsi"/>
        </w:rPr>
        <w:t xml:space="preserve"> </w:t>
      </w:r>
      <w:r w:rsidRPr="00B67A80">
        <w:rPr>
          <w:rFonts w:cstheme="minorHAnsi"/>
          <w:sz w:val="16"/>
          <w:szCs w:val="16"/>
        </w:rPr>
        <w:t>titolare di ditta individuale</w:t>
      </w:r>
    </w:p>
    <w:p w14:paraId="40A41A84" w14:textId="77777777" w:rsidR="00B67A80" w:rsidRPr="00B67A80" w:rsidRDefault="00B67A80" w:rsidP="00B67A80">
      <w:pPr>
        <w:shd w:val="clear" w:color="auto" w:fill="FFF2CC"/>
        <w:spacing w:after="120" w:line="240" w:lineRule="auto"/>
        <w:ind w:left="907" w:hanging="340"/>
        <w:jc w:val="both"/>
        <w:rPr>
          <w:rFonts w:cstheme="minorHAnsi"/>
          <w:sz w:val="16"/>
          <w:szCs w:val="16"/>
        </w:rPr>
      </w:pPr>
      <w:r w:rsidRPr="00B67A80">
        <w:rPr>
          <w:rFonts w:cstheme="minorHAnsi"/>
          <w:sz w:val="16"/>
          <w:szCs w:val="16"/>
        </w:rPr>
        <w:t xml:space="preserve">Oppure nel caso di Operatore Economico società di capitali, società di persone: </w:t>
      </w:r>
    </w:p>
    <w:p w14:paraId="729A0B66" w14:textId="77777777" w:rsidR="00B67A80" w:rsidRPr="00B67A80" w:rsidRDefault="00B67A80" w:rsidP="00B67A80">
      <w:pPr>
        <w:shd w:val="clear" w:color="auto" w:fill="FFF2CC"/>
        <w:spacing w:after="120" w:line="240" w:lineRule="auto"/>
        <w:ind w:left="907" w:hanging="340"/>
        <w:jc w:val="both"/>
        <w:rPr>
          <w:rFonts w:cstheme="minorHAnsi"/>
          <w:sz w:val="16"/>
          <w:szCs w:val="16"/>
        </w:rPr>
      </w:pPr>
      <w:r w:rsidRPr="00B67A80">
        <w:rPr>
          <w:rFonts w:cstheme="minorHAnsi"/>
        </w:rPr>
        <w:sym w:font="Wingdings" w:char="F0A8"/>
      </w:r>
      <w:r w:rsidRPr="00B67A80">
        <w:rPr>
          <w:rFonts w:cstheme="minorHAnsi"/>
        </w:rPr>
        <w:t xml:space="preserve"> </w:t>
      </w:r>
      <w:r w:rsidRPr="00B67A80">
        <w:rPr>
          <w:rFonts w:cstheme="minorHAnsi"/>
        </w:rPr>
        <w:tab/>
      </w:r>
      <w:r w:rsidRPr="00B67A80">
        <w:rPr>
          <w:rFonts w:cstheme="minorHAnsi"/>
          <w:sz w:val="16"/>
          <w:szCs w:val="16"/>
        </w:rPr>
        <w:t>proprietà, diretta o indiretta, di una percentuale di partecipazione superiore al 25% del capitale dell’operatore economico;</w:t>
      </w:r>
    </w:p>
    <w:p w14:paraId="1AB432E8" w14:textId="77777777" w:rsidR="00B67A80" w:rsidRPr="00B67A80" w:rsidRDefault="00B67A80" w:rsidP="00B67A80">
      <w:pPr>
        <w:shd w:val="clear" w:color="auto" w:fill="FFF2CC"/>
        <w:spacing w:after="120" w:line="240" w:lineRule="auto"/>
        <w:ind w:left="907" w:hanging="340"/>
        <w:jc w:val="both"/>
        <w:rPr>
          <w:rFonts w:cstheme="minorHAnsi"/>
          <w:sz w:val="16"/>
          <w:szCs w:val="16"/>
        </w:rPr>
      </w:pPr>
      <w:r w:rsidRPr="00B67A80">
        <w:rPr>
          <w:rFonts w:cstheme="minorHAnsi"/>
        </w:rPr>
        <w:sym w:font="Wingdings" w:char="F0A8"/>
      </w:r>
      <w:r w:rsidRPr="00B67A80">
        <w:rPr>
          <w:rFonts w:cstheme="minorHAnsi"/>
        </w:rPr>
        <w:t xml:space="preserve"> </w:t>
      </w:r>
      <w:r w:rsidRPr="00B67A80">
        <w:rPr>
          <w:rFonts w:cstheme="minorHAnsi"/>
        </w:rPr>
        <w:tab/>
      </w:r>
      <w:r w:rsidRPr="00B67A80">
        <w:rPr>
          <w:rFonts w:cstheme="minorHAnsi"/>
          <w:sz w:val="16"/>
          <w:szCs w:val="16"/>
        </w:rPr>
        <w:t>controllo dell’assetto proprietario dell’operatore economico;</w:t>
      </w:r>
    </w:p>
    <w:p w14:paraId="0E11A2A9" w14:textId="77777777" w:rsidR="00B67A80" w:rsidRPr="00B67A80" w:rsidRDefault="00B67A80" w:rsidP="00B67A80">
      <w:pPr>
        <w:shd w:val="clear" w:color="auto" w:fill="FFF2CC"/>
        <w:spacing w:after="120" w:line="240" w:lineRule="auto"/>
        <w:ind w:left="907" w:hanging="340"/>
        <w:jc w:val="both"/>
        <w:rPr>
          <w:rFonts w:cstheme="minorHAnsi"/>
          <w:sz w:val="16"/>
          <w:szCs w:val="16"/>
        </w:rPr>
      </w:pPr>
      <w:r w:rsidRPr="00B67A80">
        <w:rPr>
          <w:rFonts w:cstheme="minorHAnsi"/>
        </w:rPr>
        <w:sym w:font="Wingdings" w:char="F0A8"/>
      </w:r>
      <w:r w:rsidRPr="00B67A80">
        <w:rPr>
          <w:rFonts w:cstheme="minorHAnsi"/>
        </w:rPr>
        <w:t xml:space="preserve"> </w:t>
      </w:r>
      <w:r w:rsidRPr="00B67A80">
        <w:rPr>
          <w:rFonts w:cstheme="minorHAnsi"/>
        </w:rPr>
        <w:tab/>
      </w:r>
      <w:r w:rsidRPr="00B67A80">
        <w:rPr>
          <w:rFonts w:cstheme="minorHAnsi"/>
          <w:sz w:val="16"/>
          <w:szCs w:val="16"/>
        </w:rPr>
        <w:t>titolare del potere di rappresentanza legale, amministrazione o direzione dell’operatore economico.</w:t>
      </w:r>
    </w:p>
    <w:p w14:paraId="5599DF98" w14:textId="77777777" w:rsidR="00B67A80" w:rsidRPr="00B67A80" w:rsidRDefault="00B67A80" w:rsidP="00B67A80">
      <w:pPr>
        <w:shd w:val="clear" w:color="auto" w:fill="FFF2CC"/>
        <w:spacing w:after="120" w:line="240" w:lineRule="auto"/>
        <w:ind w:left="907" w:hanging="340"/>
        <w:jc w:val="both"/>
        <w:rPr>
          <w:rFonts w:cstheme="minorHAnsi"/>
          <w:spacing w:val="-10"/>
          <w:sz w:val="14"/>
          <w:szCs w:val="14"/>
        </w:rPr>
      </w:pPr>
      <w:r w:rsidRPr="00B67A80">
        <w:rPr>
          <w:rFonts w:cstheme="minorHAnsi"/>
          <w:color w:val="7030A0"/>
          <w:spacing w:val="-10"/>
          <w:sz w:val="14"/>
          <w:szCs w:val="14"/>
        </w:rPr>
        <w:t>Nota 1: usare lo strumento del copia/incolla per aggiungere soggetti</w:t>
      </w:r>
      <w:r w:rsidRPr="00B67A80">
        <w:rPr>
          <w:rFonts w:cstheme="minorHAnsi"/>
          <w:spacing w:val="-10"/>
          <w:sz w:val="14"/>
          <w:szCs w:val="14"/>
        </w:rPr>
        <w:t xml:space="preserve"> </w:t>
      </w:r>
    </w:p>
    <w:p w14:paraId="0B23BEE3" w14:textId="77777777" w:rsidR="00B67A80" w:rsidRPr="00B67A80" w:rsidRDefault="00B67A80" w:rsidP="00B67A80">
      <w:pPr>
        <w:shd w:val="clear" w:color="auto" w:fill="FFF2CC"/>
        <w:spacing w:after="120" w:line="240" w:lineRule="auto"/>
        <w:ind w:left="907" w:hanging="340"/>
        <w:jc w:val="both"/>
        <w:rPr>
          <w:rFonts w:cstheme="minorHAnsi"/>
          <w:spacing w:val="-10"/>
          <w:sz w:val="14"/>
          <w:szCs w:val="14"/>
        </w:rPr>
      </w:pPr>
      <w:r w:rsidRPr="00B67A80">
        <w:rPr>
          <w:rFonts w:cstheme="minorHAnsi"/>
          <w:color w:val="7030A0"/>
          <w:spacing w:val="-10"/>
          <w:sz w:val="14"/>
          <w:szCs w:val="14"/>
        </w:rPr>
        <w:t>Nota 2: per informazioni sul «Titolare effettivo» cliccare qui:</w:t>
      </w:r>
      <w:r w:rsidRPr="00B67A80">
        <w:rPr>
          <w:rFonts w:cstheme="minorHAnsi"/>
          <w:spacing w:val="-10"/>
          <w:sz w:val="14"/>
          <w:szCs w:val="14"/>
        </w:rPr>
        <w:t xml:space="preserve"> </w:t>
      </w:r>
      <w:hyperlink r:id="rId10" w:history="1">
        <w:r w:rsidRPr="00B67A80">
          <w:rPr>
            <w:rStyle w:val="Collegamentoipertestuale"/>
            <w:rFonts w:cstheme="minorHAnsi"/>
            <w:spacing w:val="-10"/>
            <w:sz w:val="14"/>
            <w:szCs w:val="14"/>
          </w:rPr>
          <w:t>https://supporto.infocamere.it/aswsWeb/selectLanding?idProduct=TE&amp;userRole=teude</w:t>
        </w:r>
      </w:hyperlink>
      <w:r w:rsidRPr="00B67A80">
        <w:rPr>
          <w:rFonts w:cstheme="minorHAnsi"/>
          <w:spacing w:val="-10"/>
          <w:sz w:val="14"/>
          <w:szCs w:val="14"/>
        </w:rPr>
        <w:t xml:space="preserve"> </w:t>
      </w:r>
    </w:p>
    <w:p w14:paraId="755EB6D2" w14:textId="6F212E8B" w:rsidR="00B67A80" w:rsidRPr="00B67A80" w:rsidRDefault="00B67A80" w:rsidP="00B67A80">
      <w:pPr>
        <w:pStyle w:val="Paragrafoelenco"/>
        <w:numPr>
          <w:ilvl w:val="0"/>
          <w:numId w:val="1"/>
        </w:numPr>
        <w:shd w:val="clear" w:color="auto" w:fill="FFF2CC" w:themeFill="accent4" w:themeFillTint="33"/>
        <w:autoSpaceDE w:val="0"/>
        <w:autoSpaceDN w:val="0"/>
        <w:adjustRightInd w:val="0"/>
        <w:spacing w:after="0" w:line="240" w:lineRule="auto"/>
        <w:ind w:left="357" w:hanging="357"/>
        <w:contextualSpacing w:val="0"/>
        <w:jc w:val="both"/>
        <w:rPr>
          <w:rFonts w:cstheme="minorHAnsi"/>
        </w:rPr>
      </w:pPr>
      <w:r w:rsidRPr="00B67A80">
        <w:rPr>
          <w:rFonts w:cstheme="minorHAnsi"/>
        </w:rPr>
        <w:t xml:space="preserve">Attesta e conferma che, nei confronti dei soggetti di cui sopra, non sussiste alcuna forma di conflitto di interesse </w:t>
      </w:r>
      <w:r w:rsidR="00E1578B">
        <w:rPr>
          <w:rFonts w:cstheme="minorHAnsi"/>
        </w:rPr>
        <w:t>di cui all’</w:t>
      </w:r>
      <w:r w:rsidRPr="00B67A80">
        <w:rPr>
          <w:rFonts w:cstheme="minorHAnsi"/>
        </w:rPr>
        <w:t xml:space="preserve">art. </w:t>
      </w:r>
      <w:r w:rsidR="00E1578B">
        <w:rPr>
          <w:rFonts w:cstheme="minorHAnsi"/>
        </w:rPr>
        <w:t>16</w:t>
      </w:r>
      <w:r w:rsidRPr="00B67A80">
        <w:rPr>
          <w:rFonts w:cstheme="minorHAnsi"/>
        </w:rPr>
        <w:t xml:space="preserve"> del </w:t>
      </w:r>
      <w:proofErr w:type="spellStart"/>
      <w:r w:rsidRPr="00B67A80">
        <w:rPr>
          <w:rFonts w:cstheme="minorHAnsi"/>
        </w:rPr>
        <w:t>D.Lgs</w:t>
      </w:r>
      <w:proofErr w:type="spellEnd"/>
      <w:r w:rsidRPr="00B67A80">
        <w:rPr>
          <w:rFonts w:cstheme="minorHAnsi"/>
        </w:rPr>
        <w:t xml:space="preserve"> </w:t>
      </w:r>
      <w:r w:rsidR="00E1578B">
        <w:rPr>
          <w:rFonts w:cstheme="minorHAnsi"/>
        </w:rPr>
        <w:t>36</w:t>
      </w:r>
      <w:r w:rsidRPr="00B67A80">
        <w:rPr>
          <w:rFonts w:cstheme="minorHAnsi"/>
        </w:rPr>
        <w:t>/20</w:t>
      </w:r>
      <w:r w:rsidR="00E1578B">
        <w:rPr>
          <w:rFonts w:cstheme="minorHAnsi"/>
        </w:rPr>
        <w:t>23</w:t>
      </w:r>
      <w:r w:rsidRPr="00B67A80">
        <w:rPr>
          <w:rFonts w:cstheme="minorHAnsi"/>
        </w:rPr>
        <w:t>;</w:t>
      </w:r>
    </w:p>
    <w:p w14:paraId="4D988482" w14:textId="77777777" w:rsidR="00B67A80" w:rsidRDefault="00B67A80" w:rsidP="00B67A80">
      <w:pPr>
        <w:jc w:val="both"/>
        <w:rPr>
          <w:rFonts w:ascii="Verdana" w:hAnsi="Verdana"/>
          <w:sz w:val="8"/>
          <w:szCs w:val="8"/>
        </w:rPr>
      </w:pPr>
    </w:p>
    <w:p w14:paraId="79FBFC38" w14:textId="77777777" w:rsidR="00F11F3D" w:rsidRDefault="00F11F3D" w:rsidP="00F11F3D">
      <w:pPr>
        <w:autoSpaceDE w:val="0"/>
        <w:autoSpaceDN w:val="0"/>
        <w:adjustRightInd w:val="0"/>
        <w:spacing w:after="0" w:line="240" w:lineRule="auto"/>
        <w:jc w:val="both"/>
        <w:rPr>
          <w:rFonts w:cstheme="minorHAnsi"/>
        </w:rPr>
      </w:pPr>
    </w:p>
    <w:p w14:paraId="5307E1B6" w14:textId="77777777" w:rsidR="00F11F3D" w:rsidRPr="007C3EAD" w:rsidRDefault="00F11F3D" w:rsidP="00F11F3D">
      <w:pPr>
        <w:autoSpaceDE w:val="0"/>
        <w:autoSpaceDN w:val="0"/>
        <w:adjustRightInd w:val="0"/>
        <w:spacing w:after="0" w:line="240" w:lineRule="auto"/>
        <w:jc w:val="right"/>
        <w:rPr>
          <w:rFonts w:cstheme="minorHAnsi"/>
          <w:i/>
          <w:iCs/>
        </w:rPr>
      </w:pPr>
      <w:r w:rsidRPr="007C3EAD">
        <w:rPr>
          <w:rFonts w:cstheme="minorHAnsi"/>
          <w:i/>
          <w:iCs/>
        </w:rPr>
        <w:t>documento firmato digitalmente</w:t>
      </w:r>
    </w:p>
    <w:p w14:paraId="706AD636" w14:textId="77777777" w:rsidR="00F11F3D" w:rsidRDefault="00F11F3D" w:rsidP="00F11F3D">
      <w:pPr>
        <w:autoSpaceDE w:val="0"/>
        <w:autoSpaceDN w:val="0"/>
        <w:adjustRightInd w:val="0"/>
        <w:spacing w:after="0" w:line="240" w:lineRule="auto"/>
        <w:jc w:val="both"/>
        <w:rPr>
          <w:rFonts w:cstheme="minorHAnsi"/>
        </w:rPr>
      </w:pPr>
    </w:p>
    <w:sectPr w:rsidR="00F11F3D" w:rsidSect="001A1D1F">
      <w:footerReference w:type="default" r:id="rId11"/>
      <w:pgSz w:w="11906" w:h="16838"/>
      <w:pgMar w:top="1134" w:right="1134" w:bottom="124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81B140" w14:textId="77777777" w:rsidR="009D794C" w:rsidRDefault="009D794C" w:rsidP="00D21721">
      <w:pPr>
        <w:spacing w:after="0" w:line="240" w:lineRule="auto"/>
      </w:pPr>
      <w:r>
        <w:separator/>
      </w:r>
    </w:p>
  </w:endnote>
  <w:endnote w:type="continuationSeparator" w:id="0">
    <w:p w14:paraId="60C5FB48" w14:textId="77777777" w:rsidR="009D794C" w:rsidRDefault="009D794C" w:rsidP="00D217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mune">
    <w:altName w:val="Calibri"/>
    <w:charset w:val="00"/>
    <w:family w:val="auto"/>
    <w:pitch w:val="variable"/>
    <w:sig w:usb0="80000007" w:usb1="00000010" w:usb2="00000000" w:usb3="00000000" w:csb0="00000003"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5D059" w14:textId="77777777" w:rsidR="00D21721" w:rsidRPr="00D21721" w:rsidRDefault="00D21721" w:rsidP="00D21721">
    <w:pPr>
      <w:pStyle w:val="Pidipagina"/>
      <w:jc w:val="right"/>
      <w:rPr>
        <w:b/>
        <w:bCs/>
        <w:color w:val="C00000"/>
        <w:sz w:val="16"/>
        <w:szCs w:val="16"/>
      </w:rPr>
    </w:pPr>
    <w:r w:rsidRPr="00D21721">
      <w:rPr>
        <w:b/>
        <w:bCs/>
        <w:color w:val="C00000"/>
        <w:sz w:val="16"/>
        <w:szCs w:val="16"/>
      </w:rPr>
      <w:t xml:space="preserve">Pag. </w:t>
    </w:r>
    <w:r w:rsidRPr="00D21721">
      <w:rPr>
        <w:b/>
        <w:bCs/>
        <w:color w:val="C00000"/>
        <w:sz w:val="16"/>
        <w:szCs w:val="16"/>
      </w:rPr>
      <w:fldChar w:fldCharType="begin"/>
    </w:r>
    <w:r w:rsidRPr="00D21721">
      <w:rPr>
        <w:b/>
        <w:bCs/>
        <w:color w:val="C00000"/>
        <w:sz w:val="16"/>
        <w:szCs w:val="16"/>
      </w:rPr>
      <w:instrText>PAGE  \* Arabic  \* MERGEFORMAT</w:instrText>
    </w:r>
    <w:r w:rsidRPr="00D21721">
      <w:rPr>
        <w:b/>
        <w:bCs/>
        <w:color w:val="C00000"/>
        <w:sz w:val="16"/>
        <w:szCs w:val="16"/>
      </w:rPr>
      <w:fldChar w:fldCharType="separate"/>
    </w:r>
    <w:r w:rsidRPr="00D21721">
      <w:rPr>
        <w:b/>
        <w:bCs/>
        <w:color w:val="C00000"/>
        <w:sz w:val="16"/>
        <w:szCs w:val="16"/>
      </w:rPr>
      <w:t>2</w:t>
    </w:r>
    <w:r w:rsidRPr="00D21721">
      <w:rPr>
        <w:b/>
        <w:bCs/>
        <w:color w:val="C00000"/>
        <w:sz w:val="16"/>
        <w:szCs w:val="16"/>
      </w:rPr>
      <w:fldChar w:fldCharType="end"/>
    </w:r>
    <w:r w:rsidRPr="00D21721">
      <w:rPr>
        <w:b/>
        <w:bCs/>
        <w:color w:val="C00000"/>
        <w:sz w:val="16"/>
        <w:szCs w:val="16"/>
      </w:rPr>
      <w:t xml:space="preserve"> di </w:t>
    </w:r>
    <w:r w:rsidRPr="00D21721">
      <w:rPr>
        <w:b/>
        <w:bCs/>
        <w:color w:val="C00000"/>
        <w:sz w:val="16"/>
        <w:szCs w:val="16"/>
      </w:rPr>
      <w:fldChar w:fldCharType="begin"/>
    </w:r>
    <w:r w:rsidRPr="00D21721">
      <w:rPr>
        <w:b/>
        <w:bCs/>
        <w:color w:val="C00000"/>
        <w:sz w:val="16"/>
        <w:szCs w:val="16"/>
      </w:rPr>
      <w:instrText>NUMPAGES  \* Arabic  \* MERGEFORMAT</w:instrText>
    </w:r>
    <w:r w:rsidRPr="00D21721">
      <w:rPr>
        <w:b/>
        <w:bCs/>
        <w:color w:val="C00000"/>
        <w:sz w:val="16"/>
        <w:szCs w:val="16"/>
      </w:rPr>
      <w:fldChar w:fldCharType="separate"/>
    </w:r>
    <w:r w:rsidRPr="00D21721">
      <w:rPr>
        <w:b/>
        <w:bCs/>
        <w:color w:val="C00000"/>
        <w:sz w:val="16"/>
        <w:szCs w:val="16"/>
      </w:rPr>
      <w:t>2</w:t>
    </w:r>
    <w:r w:rsidRPr="00D21721">
      <w:rPr>
        <w:b/>
        <w:bCs/>
        <w:color w:val="C0000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9CE9E7" w14:textId="77777777" w:rsidR="009D794C" w:rsidRDefault="009D794C" w:rsidP="00D21721">
      <w:pPr>
        <w:spacing w:after="0" w:line="240" w:lineRule="auto"/>
      </w:pPr>
      <w:r>
        <w:separator/>
      </w:r>
    </w:p>
  </w:footnote>
  <w:footnote w:type="continuationSeparator" w:id="0">
    <w:p w14:paraId="5FBA569D" w14:textId="77777777" w:rsidR="009D794C" w:rsidRDefault="009D794C" w:rsidP="00D217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olo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pStyle w:val="Titolo3"/>
      <w:suff w:val="nothing"/>
      <w:lvlText w:val=""/>
      <w:lvlJc w:val="left"/>
      <w:pPr>
        <w:tabs>
          <w:tab w:val="num" w:pos="720"/>
        </w:tabs>
        <w:ind w:left="720" w:hanging="720"/>
      </w:pPr>
    </w:lvl>
    <w:lvl w:ilvl="3">
      <w:start w:val="1"/>
      <w:numFmt w:val="none"/>
      <w:pStyle w:val="Titolo4"/>
      <w:suff w:val="nothing"/>
      <w:lvlText w:val=""/>
      <w:lvlJc w:val="left"/>
      <w:pPr>
        <w:tabs>
          <w:tab w:val="num" w:pos="864"/>
        </w:tabs>
        <w:ind w:left="864" w:hanging="864"/>
      </w:pPr>
    </w:lvl>
    <w:lvl w:ilvl="4">
      <w:start w:val="1"/>
      <w:numFmt w:val="none"/>
      <w:pStyle w:val="Titolo5"/>
      <w:suff w:val="nothing"/>
      <w:lvlText w:val=""/>
      <w:lvlJc w:val="left"/>
      <w:pPr>
        <w:tabs>
          <w:tab w:val="num" w:pos="1008"/>
        </w:tabs>
        <w:ind w:left="1008" w:hanging="1008"/>
      </w:pPr>
    </w:lvl>
    <w:lvl w:ilvl="5">
      <w:start w:val="1"/>
      <w:numFmt w:val="none"/>
      <w:pStyle w:val="Titolo6"/>
      <w:suff w:val="nothing"/>
      <w:lvlText w:val=""/>
      <w:lvlJc w:val="left"/>
      <w:pPr>
        <w:tabs>
          <w:tab w:val="num" w:pos="1152"/>
        </w:tabs>
        <w:ind w:left="1152" w:hanging="1152"/>
      </w:pPr>
    </w:lvl>
    <w:lvl w:ilvl="6">
      <w:start w:val="1"/>
      <w:numFmt w:val="none"/>
      <w:pStyle w:val="Titolo7"/>
      <w:suff w:val="nothing"/>
      <w:lvlText w:val=""/>
      <w:lvlJc w:val="left"/>
      <w:pPr>
        <w:tabs>
          <w:tab w:val="num" w:pos="1296"/>
        </w:tabs>
        <w:ind w:left="1296" w:hanging="1296"/>
      </w:pPr>
    </w:lvl>
    <w:lvl w:ilvl="7">
      <w:start w:val="1"/>
      <w:numFmt w:val="none"/>
      <w:pStyle w:val="Titolo8"/>
      <w:suff w:val="nothing"/>
      <w:lvlText w:val=""/>
      <w:lvlJc w:val="left"/>
      <w:pPr>
        <w:tabs>
          <w:tab w:val="num" w:pos="1440"/>
        </w:tabs>
        <w:ind w:left="1440" w:hanging="1440"/>
      </w:pPr>
    </w:lvl>
    <w:lvl w:ilvl="8">
      <w:start w:val="1"/>
      <w:numFmt w:val="none"/>
      <w:pStyle w:val="Titolo9"/>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1"/>
    <w:lvl w:ilvl="0">
      <w:start w:val="1"/>
      <w:numFmt w:val="lowerLetter"/>
      <w:lvlText w:val="%1)"/>
      <w:lvlJc w:val="left"/>
      <w:pPr>
        <w:tabs>
          <w:tab w:val="num" w:pos="340"/>
        </w:tabs>
        <w:ind w:left="340" w:hanging="340"/>
      </w:pPr>
      <w:rPr>
        <w:rFonts w:ascii="Times New Roman" w:hAnsi="Times New Roman"/>
        <w:b/>
        <w:i w:val="0"/>
        <w:sz w:val="24"/>
        <w:szCs w:val="24"/>
      </w:rPr>
    </w:lvl>
  </w:abstractNum>
  <w:abstractNum w:abstractNumId="2" w15:restartNumberingAfterBreak="0">
    <w:nsid w:val="00000007"/>
    <w:multiLevelType w:val="singleLevel"/>
    <w:tmpl w:val="00000007"/>
    <w:name w:val="WW8Num14"/>
    <w:lvl w:ilvl="0">
      <w:start w:val="1"/>
      <w:numFmt w:val="decimal"/>
      <w:lvlText w:val="%1."/>
      <w:lvlJc w:val="left"/>
      <w:pPr>
        <w:tabs>
          <w:tab w:val="num" w:pos="1080"/>
        </w:tabs>
        <w:ind w:left="1080" w:hanging="360"/>
      </w:pPr>
    </w:lvl>
  </w:abstractNum>
  <w:abstractNum w:abstractNumId="3" w15:restartNumberingAfterBreak="0">
    <w:nsid w:val="00B41745"/>
    <w:multiLevelType w:val="hybridMultilevel"/>
    <w:tmpl w:val="B52CF96C"/>
    <w:lvl w:ilvl="0" w:tplc="1B98172E">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5194B0A"/>
    <w:multiLevelType w:val="hybridMultilevel"/>
    <w:tmpl w:val="0674FB18"/>
    <w:lvl w:ilvl="0" w:tplc="27BA50A2">
      <w:start w:val="1"/>
      <w:numFmt w:val="bullet"/>
      <w:lvlText w:val="-"/>
      <w:lvlJc w:val="left"/>
      <w:pPr>
        <w:ind w:left="1004" w:hanging="360"/>
      </w:pPr>
      <w:rPr>
        <w:rFonts w:ascii="Comune" w:hAnsi="Comune" w:hint="default"/>
      </w:rPr>
    </w:lvl>
    <w:lvl w:ilvl="1" w:tplc="04100003">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5" w15:restartNumberingAfterBreak="0">
    <w:nsid w:val="0D703E9D"/>
    <w:multiLevelType w:val="multilevel"/>
    <w:tmpl w:val="ABDEDA78"/>
    <w:styleLink w:val="WWNum8"/>
    <w:lvl w:ilvl="0">
      <w:numFmt w:val="bullet"/>
      <w:lvlText w:val="-"/>
      <w:lvlJc w:val="left"/>
      <w:pPr>
        <w:ind w:left="340" w:hanging="340"/>
      </w:pPr>
      <w:rPr>
        <w:rFonts w:ascii="Times New Roman" w:hAnsi="Times New Roman" w:cs="Times New Roman"/>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11645123"/>
    <w:multiLevelType w:val="hybridMultilevel"/>
    <w:tmpl w:val="EF60E138"/>
    <w:lvl w:ilvl="0" w:tplc="FFFFFFFF">
      <w:start w:val="1"/>
      <w:numFmt w:val="decimal"/>
      <w:lvlText w:val="%1."/>
      <w:lvlJc w:val="left"/>
      <w:pPr>
        <w:ind w:left="2061" w:hanging="360"/>
      </w:pPr>
      <w:rPr>
        <w:rFonts w:hint="default"/>
      </w:rPr>
    </w:lvl>
    <w:lvl w:ilvl="1" w:tplc="FFFFFFFF" w:tentative="1">
      <w:start w:val="1"/>
      <w:numFmt w:val="lowerLetter"/>
      <w:lvlText w:val="%2."/>
      <w:lvlJc w:val="left"/>
      <w:pPr>
        <w:ind w:left="2120" w:hanging="360"/>
      </w:pPr>
    </w:lvl>
    <w:lvl w:ilvl="2" w:tplc="FFFFFFFF" w:tentative="1">
      <w:start w:val="1"/>
      <w:numFmt w:val="lowerRoman"/>
      <w:lvlText w:val="%3."/>
      <w:lvlJc w:val="right"/>
      <w:pPr>
        <w:ind w:left="2840" w:hanging="180"/>
      </w:pPr>
    </w:lvl>
    <w:lvl w:ilvl="3" w:tplc="FFFFFFFF" w:tentative="1">
      <w:start w:val="1"/>
      <w:numFmt w:val="decimal"/>
      <w:lvlText w:val="%4."/>
      <w:lvlJc w:val="left"/>
      <w:pPr>
        <w:ind w:left="3560" w:hanging="360"/>
      </w:pPr>
    </w:lvl>
    <w:lvl w:ilvl="4" w:tplc="FFFFFFFF" w:tentative="1">
      <w:start w:val="1"/>
      <w:numFmt w:val="lowerLetter"/>
      <w:lvlText w:val="%5."/>
      <w:lvlJc w:val="left"/>
      <w:pPr>
        <w:ind w:left="4280" w:hanging="360"/>
      </w:pPr>
    </w:lvl>
    <w:lvl w:ilvl="5" w:tplc="FFFFFFFF" w:tentative="1">
      <w:start w:val="1"/>
      <w:numFmt w:val="lowerRoman"/>
      <w:lvlText w:val="%6."/>
      <w:lvlJc w:val="right"/>
      <w:pPr>
        <w:ind w:left="5000" w:hanging="180"/>
      </w:pPr>
    </w:lvl>
    <w:lvl w:ilvl="6" w:tplc="FFFFFFFF" w:tentative="1">
      <w:start w:val="1"/>
      <w:numFmt w:val="decimal"/>
      <w:lvlText w:val="%7."/>
      <w:lvlJc w:val="left"/>
      <w:pPr>
        <w:ind w:left="5720" w:hanging="360"/>
      </w:pPr>
    </w:lvl>
    <w:lvl w:ilvl="7" w:tplc="FFFFFFFF" w:tentative="1">
      <w:start w:val="1"/>
      <w:numFmt w:val="lowerLetter"/>
      <w:lvlText w:val="%8."/>
      <w:lvlJc w:val="left"/>
      <w:pPr>
        <w:ind w:left="6440" w:hanging="360"/>
      </w:pPr>
    </w:lvl>
    <w:lvl w:ilvl="8" w:tplc="FFFFFFFF" w:tentative="1">
      <w:start w:val="1"/>
      <w:numFmt w:val="lowerRoman"/>
      <w:lvlText w:val="%9."/>
      <w:lvlJc w:val="right"/>
      <w:pPr>
        <w:ind w:left="7160" w:hanging="180"/>
      </w:pPr>
    </w:lvl>
  </w:abstractNum>
  <w:abstractNum w:abstractNumId="7" w15:restartNumberingAfterBreak="0">
    <w:nsid w:val="170F5A94"/>
    <w:multiLevelType w:val="hybridMultilevel"/>
    <w:tmpl w:val="3CAAA514"/>
    <w:lvl w:ilvl="0" w:tplc="E5907780">
      <w:numFmt w:val="bullet"/>
      <w:lvlText w:val="-"/>
      <w:lvlJc w:val="left"/>
      <w:pPr>
        <w:ind w:left="360" w:hanging="360"/>
      </w:pPr>
      <w:rPr>
        <w:rFonts w:ascii="Times New Roman" w:eastAsia="Times New Roman" w:hAnsi="Times New 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15:restartNumberingAfterBreak="0">
    <w:nsid w:val="18C1567F"/>
    <w:multiLevelType w:val="hybridMultilevel"/>
    <w:tmpl w:val="1E54D328"/>
    <w:lvl w:ilvl="0" w:tplc="27BA50A2">
      <w:start w:val="1"/>
      <w:numFmt w:val="bullet"/>
      <w:lvlText w:val="-"/>
      <w:lvlJc w:val="left"/>
      <w:pPr>
        <w:ind w:left="1400" w:hanging="360"/>
      </w:pPr>
      <w:rPr>
        <w:rFonts w:ascii="Comune" w:hAnsi="Comune" w:hint="default"/>
      </w:rPr>
    </w:lvl>
    <w:lvl w:ilvl="1" w:tplc="04100003" w:tentative="1">
      <w:start w:val="1"/>
      <w:numFmt w:val="bullet"/>
      <w:lvlText w:val="o"/>
      <w:lvlJc w:val="left"/>
      <w:pPr>
        <w:ind w:left="2120" w:hanging="360"/>
      </w:pPr>
      <w:rPr>
        <w:rFonts w:ascii="Courier New" w:hAnsi="Courier New" w:cs="Courier New" w:hint="default"/>
      </w:rPr>
    </w:lvl>
    <w:lvl w:ilvl="2" w:tplc="04100005" w:tentative="1">
      <w:start w:val="1"/>
      <w:numFmt w:val="bullet"/>
      <w:lvlText w:val=""/>
      <w:lvlJc w:val="left"/>
      <w:pPr>
        <w:ind w:left="2840" w:hanging="360"/>
      </w:pPr>
      <w:rPr>
        <w:rFonts w:ascii="Wingdings" w:hAnsi="Wingdings" w:hint="default"/>
      </w:rPr>
    </w:lvl>
    <w:lvl w:ilvl="3" w:tplc="04100001" w:tentative="1">
      <w:start w:val="1"/>
      <w:numFmt w:val="bullet"/>
      <w:lvlText w:val=""/>
      <w:lvlJc w:val="left"/>
      <w:pPr>
        <w:ind w:left="3560" w:hanging="360"/>
      </w:pPr>
      <w:rPr>
        <w:rFonts w:ascii="Symbol" w:hAnsi="Symbol" w:hint="default"/>
      </w:rPr>
    </w:lvl>
    <w:lvl w:ilvl="4" w:tplc="04100003" w:tentative="1">
      <w:start w:val="1"/>
      <w:numFmt w:val="bullet"/>
      <w:lvlText w:val="o"/>
      <w:lvlJc w:val="left"/>
      <w:pPr>
        <w:ind w:left="4280" w:hanging="360"/>
      </w:pPr>
      <w:rPr>
        <w:rFonts w:ascii="Courier New" w:hAnsi="Courier New" w:cs="Courier New" w:hint="default"/>
      </w:rPr>
    </w:lvl>
    <w:lvl w:ilvl="5" w:tplc="04100005" w:tentative="1">
      <w:start w:val="1"/>
      <w:numFmt w:val="bullet"/>
      <w:lvlText w:val=""/>
      <w:lvlJc w:val="left"/>
      <w:pPr>
        <w:ind w:left="5000" w:hanging="360"/>
      </w:pPr>
      <w:rPr>
        <w:rFonts w:ascii="Wingdings" w:hAnsi="Wingdings" w:hint="default"/>
      </w:rPr>
    </w:lvl>
    <w:lvl w:ilvl="6" w:tplc="04100001" w:tentative="1">
      <w:start w:val="1"/>
      <w:numFmt w:val="bullet"/>
      <w:lvlText w:val=""/>
      <w:lvlJc w:val="left"/>
      <w:pPr>
        <w:ind w:left="5720" w:hanging="360"/>
      </w:pPr>
      <w:rPr>
        <w:rFonts w:ascii="Symbol" w:hAnsi="Symbol" w:hint="default"/>
      </w:rPr>
    </w:lvl>
    <w:lvl w:ilvl="7" w:tplc="04100003" w:tentative="1">
      <w:start w:val="1"/>
      <w:numFmt w:val="bullet"/>
      <w:lvlText w:val="o"/>
      <w:lvlJc w:val="left"/>
      <w:pPr>
        <w:ind w:left="6440" w:hanging="360"/>
      </w:pPr>
      <w:rPr>
        <w:rFonts w:ascii="Courier New" w:hAnsi="Courier New" w:cs="Courier New" w:hint="default"/>
      </w:rPr>
    </w:lvl>
    <w:lvl w:ilvl="8" w:tplc="04100005" w:tentative="1">
      <w:start w:val="1"/>
      <w:numFmt w:val="bullet"/>
      <w:lvlText w:val=""/>
      <w:lvlJc w:val="left"/>
      <w:pPr>
        <w:ind w:left="7160" w:hanging="360"/>
      </w:pPr>
      <w:rPr>
        <w:rFonts w:ascii="Wingdings" w:hAnsi="Wingdings" w:hint="default"/>
      </w:rPr>
    </w:lvl>
  </w:abstractNum>
  <w:abstractNum w:abstractNumId="9" w15:restartNumberingAfterBreak="0">
    <w:nsid w:val="19016D1D"/>
    <w:multiLevelType w:val="hybridMultilevel"/>
    <w:tmpl w:val="E46C880A"/>
    <w:lvl w:ilvl="0" w:tplc="FFFFFFFF">
      <w:start w:val="1"/>
      <w:numFmt w:val="bullet"/>
      <w:lvlText w:val="-"/>
      <w:lvlJc w:val="left"/>
      <w:pPr>
        <w:ind w:left="1004" w:hanging="360"/>
      </w:pPr>
      <w:rPr>
        <w:rFonts w:ascii="Comune" w:hAnsi="Comune" w:hint="default"/>
      </w:rPr>
    </w:lvl>
    <w:lvl w:ilvl="1" w:tplc="27BA50A2">
      <w:start w:val="1"/>
      <w:numFmt w:val="bullet"/>
      <w:lvlText w:val="-"/>
      <w:lvlJc w:val="left"/>
      <w:pPr>
        <w:ind w:left="1724" w:hanging="360"/>
      </w:pPr>
      <w:rPr>
        <w:rFonts w:ascii="Comune" w:hAnsi="Comune"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0" w15:restartNumberingAfterBreak="0">
    <w:nsid w:val="19E81C8A"/>
    <w:multiLevelType w:val="hybridMultilevel"/>
    <w:tmpl w:val="11BCCD56"/>
    <w:lvl w:ilvl="0" w:tplc="A8988076">
      <w:start w:val="2"/>
      <w:numFmt w:val="bullet"/>
      <w:lvlText w:val="-"/>
      <w:lvlJc w:val="left"/>
      <w:pPr>
        <w:ind w:left="1060" w:hanging="360"/>
      </w:pPr>
      <w:rPr>
        <w:rFonts w:ascii="Verdana" w:eastAsia="Times New Roman" w:hAnsi="Verdana" w:hint="default"/>
      </w:rPr>
    </w:lvl>
    <w:lvl w:ilvl="1" w:tplc="04100003" w:tentative="1">
      <w:start w:val="1"/>
      <w:numFmt w:val="bullet"/>
      <w:lvlText w:val="o"/>
      <w:lvlJc w:val="left"/>
      <w:pPr>
        <w:ind w:left="1780" w:hanging="360"/>
      </w:pPr>
      <w:rPr>
        <w:rFonts w:ascii="Courier New" w:hAnsi="Courier New" w:cs="Courier New" w:hint="default"/>
      </w:rPr>
    </w:lvl>
    <w:lvl w:ilvl="2" w:tplc="04100005" w:tentative="1">
      <w:start w:val="1"/>
      <w:numFmt w:val="bullet"/>
      <w:lvlText w:val=""/>
      <w:lvlJc w:val="left"/>
      <w:pPr>
        <w:ind w:left="2500" w:hanging="360"/>
      </w:pPr>
      <w:rPr>
        <w:rFonts w:ascii="Wingdings" w:hAnsi="Wingdings" w:hint="default"/>
      </w:rPr>
    </w:lvl>
    <w:lvl w:ilvl="3" w:tplc="04100001" w:tentative="1">
      <w:start w:val="1"/>
      <w:numFmt w:val="bullet"/>
      <w:lvlText w:val=""/>
      <w:lvlJc w:val="left"/>
      <w:pPr>
        <w:ind w:left="3220" w:hanging="360"/>
      </w:pPr>
      <w:rPr>
        <w:rFonts w:ascii="Symbol" w:hAnsi="Symbol" w:hint="default"/>
      </w:rPr>
    </w:lvl>
    <w:lvl w:ilvl="4" w:tplc="04100003" w:tentative="1">
      <w:start w:val="1"/>
      <w:numFmt w:val="bullet"/>
      <w:lvlText w:val="o"/>
      <w:lvlJc w:val="left"/>
      <w:pPr>
        <w:ind w:left="3940" w:hanging="360"/>
      </w:pPr>
      <w:rPr>
        <w:rFonts w:ascii="Courier New" w:hAnsi="Courier New" w:cs="Courier New" w:hint="default"/>
      </w:rPr>
    </w:lvl>
    <w:lvl w:ilvl="5" w:tplc="04100005" w:tentative="1">
      <w:start w:val="1"/>
      <w:numFmt w:val="bullet"/>
      <w:lvlText w:val=""/>
      <w:lvlJc w:val="left"/>
      <w:pPr>
        <w:ind w:left="4660" w:hanging="360"/>
      </w:pPr>
      <w:rPr>
        <w:rFonts w:ascii="Wingdings" w:hAnsi="Wingdings" w:hint="default"/>
      </w:rPr>
    </w:lvl>
    <w:lvl w:ilvl="6" w:tplc="04100001" w:tentative="1">
      <w:start w:val="1"/>
      <w:numFmt w:val="bullet"/>
      <w:lvlText w:val=""/>
      <w:lvlJc w:val="left"/>
      <w:pPr>
        <w:ind w:left="5380" w:hanging="360"/>
      </w:pPr>
      <w:rPr>
        <w:rFonts w:ascii="Symbol" w:hAnsi="Symbol" w:hint="default"/>
      </w:rPr>
    </w:lvl>
    <w:lvl w:ilvl="7" w:tplc="04100003" w:tentative="1">
      <w:start w:val="1"/>
      <w:numFmt w:val="bullet"/>
      <w:lvlText w:val="o"/>
      <w:lvlJc w:val="left"/>
      <w:pPr>
        <w:ind w:left="6100" w:hanging="360"/>
      </w:pPr>
      <w:rPr>
        <w:rFonts w:ascii="Courier New" w:hAnsi="Courier New" w:cs="Courier New" w:hint="default"/>
      </w:rPr>
    </w:lvl>
    <w:lvl w:ilvl="8" w:tplc="04100005" w:tentative="1">
      <w:start w:val="1"/>
      <w:numFmt w:val="bullet"/>
      <w:lvlText w:val=""/>
      <w:lvlJc w:val="left"/>
      <w:pPr>
        <w:ind w:left="6820" w:hanging="360"/>
      </w:pPr>
      <w:rPr>
        <w:rFonts w:ascii="Wingdings" w:hAnsi="Wingdings" w:hint="default"/>
      </w:rPr>
    </w:lvl>
  </w:abstractNum>
  <w:abstractNum w:abstractNumId="11" w15:restartNumberingAfterBreak="0">
    <w:nsid w:val="38ED0D93"/>
    <w:multiLevelType w:val="hybridMultilevel"/>
    <w:tmpl w:val="EF60E138"/>
    <w:lvl w:ilvl="0" w:tplc="9324786C">
      <w:start w:val="1"/>
      <w:numFmt w:val="decimal"/>
      <w:lvlText w:val="%1."/>
      <w:lvlJc w:val="left"/>
      <w:pPr>
        <w:ind w:left="2061" w:hanging="360"/>
      </w:pPr>
      <w:rPr>
        <w:rFonts w:hint="default"/>
      </w:rPr>
    </w:lvl>
    <w:lvl w:ilvl="1" w:tplc="04100019" w:tentative="1">
      <w:start w:val="1"/>
      <w:numFmt w:val="lowerLetter"/>
      <w:lvlText w:val="%2."/>
      <w:lvlJc w:val="left"/>
      <w:pPr>
        <w:ind w:left="2120" w:hanging="360"/>
      </w:pPr>
    </w:lvl>
    <w:lvl w:ilvl="2" w:tplc="0410001B" w:tentative="1">
      <w:start w:val="1"/>
      <w:numFmt w:val="lowerRoman"/>
      <w:lvlText w:val="%3."/>
      <w:lvlJc w:val="right"/>
      <w:pPr>
        <w:ind w:left="2840" w:hanging="180"/>
      </w:pPr>
    </w:lvl>
    <w:lvl w:ilvl="3" w:tplc="0410000F" w:tentative="1">
      <w:start w:val="1"/>
      <w:numFmt w:val="decimal"/>
      <w:lvlText w:val="%4."/>
      <w:lvlJc w:val="left"/>
      <w:pPr>
        <w:ind w:left="3560" w:hanging="360"/>
      </w:pPr>
    </w:lvl>
    <w:lvl w:ilvl="4" w:tplc="04100019" w:tentative="1">
      <w:start w:val="1"/>
      <w:numFmt w:val="lowerLetter"/>
      <w:lvlText w:val="%5."/>
      <w:lvlJc w:val="left"/>
      <w:pPr>
        <w:ind w:left="4280" w:hanging="360"/>
      </w:pPr>
    </w:lvl>
    <w:lvl w:ilvl="5" w:tplc="0410001B" w:tentative="1">
      <w:start w:val="1"/>
      <w:numFmt w:val="lowerRoman"/>
      <w:lvlText w:val="%6."/>
      <w:lvlJc w:val="right"/>
      <w:pPr>
        <w:ind w:left="5000" w:hanging="180"/>
      </w:pPr>
    </w:lvl>
    <w:lvl w:ilvl="6" w:tplc="0410000F" w:tentative="1">
      <w:start w:val="1"/>
      <w:numFmt w:val="decimal"/>
      <w:lvlText w:val="%7."/>
      <w:lvlJc w:val="left"/>
      <w:pPr>
        <w:ind w:left="5720" w:hanging="360"/>
      </w:pPr>
    </w:lvl>
    <w:lvl w:ilvl="7" w:tplc="04100019" w:tentative="1">
      <w:start w:val="1"/>
      <w:numFmt w:val="lowerLetter"/>
      <w:lvlText w:val="%8."/>
      <w:lvlJc w:val="left"/>
      <w:pPr>
        <w:ind w:left="6440" w:hanging="360"/>
      </w:pPr>
    </w:lvl>
    <w:lvl w:ilvl="8" w:tplc="0410001B" w:tentative="1">
      <w:start w:val="1"/>
      <w:numFmt w:val="lowerRoman"/>
      <w:lvlText w:val="%9."/>
      <w:lvlJc w:val="right"/>
      <w:pPr>
        <w:ind w:left="7160" w:hanging="180"/>
      </w:pPr>
    </w:lvl>
  </w:abstractNum>
  <w:abstractNum w:abstractNumId="12" w15:restartNumberingAfterBreak="0">
    <w:nsid w:val="3A336E90"/>
    <w:multiLevelType w:val="hybridMultilevel"/>
    <w:tmpl w:val="EF60E138"/>
    <w:lvl w:ilvl="0" w:tplc="FFFFFFFF">
      <w:start w:val="1"/>
      <w:numFmt w:val="decimal"/>
      <w:lvlText w:val="%1."/>
      <w:lvlJc w:val="left"/>
      <w:pPr>
        <w:ind w:left="2061" w:hanging="360"/>
      </w:pPr>
      <w:rPr>
        <w:rFonts w:hint="default"/>
      </w:rPr>
    </w:lvl>
    <w:lvl w:ilvl="1" w:tplc="FFFFFFFF" w:tentative="1">
      <w:start w:val="1"/>
      <w:numFmt w:val="lowerLetter"/>
      <w:lvlText w:val="%2."/>
      <w:lvlJc w:val="left"/>
      <w:pPr>
        <w:ind w:left="2120" w:hanging="360"/>
      </w:pPr>
    </w:lvl>
    <w:lvl w:ilvl="2" w:tplc="FFFFFFFF" w:tentative="1">
      <w:start w:val="1"/>
      <w:numFmt w:val="lowerRoman"/>
      <w:lvlText w:val="%3."/>
      <w:lvlJc w:val="right"/>
      <w:pPr>
        <w:ind w:left="2840" w:hanging="180"/>
      </w:pPr>
    </w:lvl>
    <w:lvl w:ilvl="3" w:tplc="FFFFFFFF" w:tentative="1">
      <w:start w:val="1"/>
      <w:numFmt w:val="decimal"/>
      <w:lvlText w:val="%4."/>
      <w:lvlJc w:val="left"/>
      <w:pPr>
        <w:ind w:left="3560" w:hanging="360"/>
      </w:pPr>
    </w:lvl>
    <w:lvl w:ilvl="4" w:tplc="FFFFFFFF" w:tentative="1">
      <w:start w:val="1"/>
      <w:numFmt w:val="lowerLetter"/>
      <w:lvlText w:val="%5."/>
      <w:lvlJc w:val="left"/>
      <w:pPr>
        <w:ind w:left="4280" w:hanging="360"/>
      </w:pPr>
    </w:lvl>
    <w:lvl w:ilvl="5" w:tplc="FFFFFFFF" w:tentative="1">
      <w:start w:val="1"/>
      <w:numFmt w:val="lowerRoman"/>
      <w:lvlText w:val="%6."/>
      <w:lvlJc w:val="right"/>
      <w:pPr>
        <w:ind w:left="5000" w:hanging="180"/>
      </w:pPr>
    </w:lvl>
    <w:lvl w:ilvl="6" w:tplc="FFFFFFFF" w:tentative="1">
      <w:start w:val="1"/>
      <w:numFmt w:val="decimal"/>
      <w:lvlText w:val="%7."/>
      <w:lvlJc w:val="left"/>
      <w:pPr>
        <w:ind w:left="5720" w:hanging="360"/>
      </w:pPr>
    </w:lvl>
    <w:lvl w:ilvl="7" w:tplc="FFFFFFFF" w:tentative="1">
      <w:start w:val="1"/>
      <w:numFmt w:val="lowerLetter"/>
      <w:lvlText w:val="%8."/>
      <w:lvlJc w:val="left"/>
      <w:pPr>
        <w:ind w:left="6440" w:hanging="360"/>
      </w:pPr>
    </w:lvl>
    <w:lvl w:ilvl="8" w:tplc="FFFFFFFF" w:tentative="1">
      <w:start w:val="1"/>
      <w:numFmt w:val="lowerRoman"/>
      <w:lvlText w:val="%9."/>
      <w:lvlJc w:val="right"/>
      <w:pPr>
        <w:ind w:left="7160" w:hanging="180"/>
      </w:pPr>
    </w:lvl>
  </w:abstractNum>
  <w:abstractNum w:abstractNumId="13" w15:restartNumberingAfterBreak="0">
    <w:nsid w:val="4DE9338E"/>
    <w:multiLevelType w:val="hybridMultilevel"/>
    <w:tmpl w:val="EF60E138"/>
    <w:lvl w:ilvl="0" w:tplc="FFFFFFFF">
      <w:start w:val="1"/>
      <w:numFmt w:val="decimal"/>
      <w:lvlText w:val="%1."/>
      <w:lvlJc w:val="left"/>
      <w:pPr>
        <w:ind w:left="2061" w:hanging="360"/>
      </w:pPr>
      <w:rPr>
        <w:rFonts w:hint="default"/>
      </w:rPr>
    </w:lvl>
    <w:lvl w:ilvl="1" w:tplc="FFFFFFFF" w:tentative="1">
      <w:start w:val="1"/>
      <w:numFmt w:val="lowerLetter"/>
      <w:lvlText w:val="%2."/>
      <w:lvlJc w:val="left"/>
      <w:pPr>
        <w:ind w:left="2120" w:hanging="360"/>
      </w:pPr>
    </w:lvl>
    <w:lvl w:ilvl="2" w:tplc="FFFFFFFF" w:tentative="1">
      <w:start w:val="1"/>
      <w:numFmt w:val="lowerRoman"/>
      <w:lvlText w:val="%3."/>
      <w:lvlJc w:val="right"/>
      <w:pPr>
        <w:ind w:left="2840" w:hanging="180"/>
      </w:pPr>
    </w:lvl>
    <w:lvl w:ilvl="3" w:tplc="FFFFFFFF" w:tentative="1">
      <w:start w:val="1"/>
      <w:numFmt w:val="decimal"/>
      <w:lvlText w:val="%4."/>
      <w:lvlJc w:val="left"/>
      <w:pPr>
        <w:ind w:left="3560" w:hanging="360"/>
      </w:pPr>
    </w:lvl>
    <w:lvl w:ilvl="4" w:tplc="FFFFFFFF" w:tentative="1">
      <w:start w:val="1"/>
      <w:numFmt w:val="lowerLetter"/>
      <w:lvlText w:val="%5."/>
      <w:lvlJc w:val="left"/>
      <w:pPr>
        <w:ind w:left="4280" w:hanging="360"/>
      </w:pPr>
    </w:lvl>
    <w:lvl w:ilvl="5" w:tplc="FFFFFFFF" w:tentative="1">
      <w:start w:val="1"/>
      <w:numFmt w:val="lowerRoman"/>
      <w:lvlText w:val="%6."/>
      <w:lvlJc w:val="right"/>
      <w:pPr>
        <w:ind w:left="5000" w:hanging="180"/>
      </w:pPr>
    </w:lvl>
    <w:lvl w:ilvl="6" w:tplc="FFFFFFFF" w:tentative="1">
      <w:start w:val="1"/>
      <w:numFmt w:val="decimal"/>
      <w:lvlText w:val="%7."/>
      <w:lvlJc w:val="left"/>
      <w:pPr>
        <w:ind w:left="5720" w:hanging="360"/>
      </w:pPr>
    </w:lvl>
    <w:lvl w:ilvl="7" w:tplc="FFFFFFFF" w:tentative="1">
      <w:start w:val="1"/>
      <w:numFmt w:val="lowerLetter"/>
      <w:lvlText w:val="%8."/>
      <w:lvlJc w:val="left"/>
      <w:pPr>
        <w:ind w:left="6440" w:hanging="360"/>
      </w:pPr>
    </w:lvl>
    <w:lvl w:ilvl="8" w:tplc="FFFFFFFF" w:tentative="1">
      <w:start w:val="1"/>
      <w:numFmt w:val="lowerRoman"/>
      <w:lvlText w:val="%9."/>
      <w:lvlJc w:val="right"/>
      <w:pPr>
        <w:ind w:left="7160" w:hanging="180"/>
      </w:pPr>
    </w:lvl>
  </w:abstractNum>
  <w:abstractNum w:abstractNumId="14" w15:restartNumberingAfterBreak="0">
    <w:nsid w:val="4E1D6CBF"/>
    <w:multiLevelType w:val="hybridMultilevel"/>
    <w:tmpl w:val="5BDA1B12"/>
    <w:lvl w:ilvl="0" w:tplc="C22EF8A4">
      <w:numFmt w:val="bullet"/>
      <w:lvlText w:val=""/>
      <w:lvlJc w:val="left"/>
      <w:pPr>
        <w:ind w:left="1047" w:hanging="360"/>
      </w:pPr>
      <w:rPr>
        <w:rFonts w:ascii="Symbol" w:eastAsia="Symbol" w:hAnsi="Symbol" w:cs="Symbol" w:hint="default"/>
        <w:b w:val="0"/>
        <w:bCs w:val="0"/>
        <w:i w:val="0"/>
        <w:iCs w:val="0"/>
        <w:spacing w:val="0"/>
        <w:w w:val="99"/>
        <w:sz w:val="24"/>
        <w:szCs w:val="24"/>
        <w:lang w:val="it-IT" w:eastAsia="en-US" w:bidi="ar-SA"/>
      </w:rPr>
    </w:lvl>
    <w:lvl w:ilvl="1" w:tplc="4B1E3EA0">
      <w:numFmt w:val="bullet"/>
      <w:lvlText w:val="•"/>
      <w:lvlJc w:val="left"/>
      <w:pPr>
        <w:ind w:left="1941" w:hanging="360"/>
      </w:pPr>
      <w:rPr>
        <w:rFonts w:hint="default"/>
        <w:lang w:val="it-IT" w:eastAsia="en-US" w:bidi="ar-SA"/>
      </w:rPr>
    </w:lvl>
    <w:lvl w:ilvl="2" w:tplc="05025E0E">
      <w:numFmt w:val="bullet"/>
      <w:lvlText w:val="•"/>
      <w:lvlJc w:val="left"/>
      <w:pPr>
        <w:ind w:left="2843" w:hanging="360"/>
      </w:pPr>
      <w:rPr>
        <w:rFonts w:hint="default"/>
        <w:lang w:val="it-IT" w:eastAsia="en-US" w:bidi="ar-SA"/>
      </w:rPr>
    </w:lvl>
    <w:lvl w:ilvl="3" w:tplc="C7580C1E">
      <w:numFmt w:val="bullet"/>
      <w:lvlText w:val="•"/>
      <w:lvlJc w:val="left"/>
      <w:pPr>
        <w:ind w:left="3745" w:hanging="360"/>
      </w:pPr>
      <w:rPr>
        <w:rFonts w:hint="default"/>
        <w:lang w:val="it-IT" w:eastAsia="en-US" w:bidi="ar-SA"/>
      </w:rPr>
    </w:lvl>
    <w:lvl w:ilvl="4" w:tplc="3480A3E0">
      <w:numFmt w:val="bullet"/>
      <w:lvlText w:val="•"/>
      <w:lvlJc w:val="left"/>
      <w:pPr>
        <w:ind w:left="4647" w:hanging="360"/>
      </w:pPr>
      <w:rPr>
        <w:rFonts w:hint="default"/>
        <w:lang w:val="it-IT" w:eastAsia="en-US" w:bidi="ar-SA"/>
      </w:rPr>
    </w:lvl>
    <w:lvl w:ilvl="5" w:tplc="428203DE">
      <w:numFmt w:val="bullet"/>
      <w:lvlText w:val="•"/>
      <w:lvlJc w:val="left"/>
      <w:pPr>
        <w:ind w:left="5549" w:hanging="360"/>
      </w:pPr>
      <w:rPr>
        <w:rFonts w:hint="default"/>
        <w:lang w:val="it-IT" w:eastAsia="en-US" w:bidi="ar-SA"/>
      </w:rPr>
    </w:lvl>
    <w:lvl w:ilvl="6" w:tplc="C3E83D22">
      <w:numFmt w:val="bullet"/>
      <w:lvlText w:val="•"/>
      <w:lvlJc w:val="left"/>
      <w:pPr>
        <w:ind w:left="6450" w:hanging="360"/>
      </w:pPr>
      <w:rPr>
        <w:rFonts w:hint="default"/>
        <w:lang w:val="it-IT" w:eastAsia="en-US" w:bidi="ar-SA"/>
      </w:rPr>
    </w:lvl>
    <w:lvl w:ilvl="7" w:tplc="C7EC45A4">
      <w:numFmt w:val="bullet"/>
      <w:lvlText w:val="•"/>
      <w:lvlJc w:val="left"/>
      <w:pPr>
        <w:ind w:left="7352" w:hanging="360"/>
      </w:pPr>
      <w:rPr>
        <w:rFonts w:hint="default"/>
        <w:lang w:val="it-IT" w:eastAsia="en-US" w:bidi="ar-SA"/>
      </w:rPr>
    </w:lvl>
    <w:lvl w:ilvl="8" w:tplc="0E589540">
      <w:numFmt w:val="bullet"/>
      <w:lvlText w:val="•"/>
      <w:lvlJc w:val="left"/>
      <w:pPr>
        <w:ind w:left="8254" w:hanging="360"/>
      </w:pPr>
      <w:rPr>
        <w:rFonts w:hint="default"/>
        <w:lang w:val="it-IT" w:eastAsia="en-US" w:bidi="ar-SA"/>
      </w:rPr>
    </w:lvl>
  </w:abstractNum>
  <w:abstractNum w:abstractNumId="15" w15:restartNumberingAfterBreak="0">
    <w:nsid w:val="50F51D69"/>
    <w:multiLevelType w:val="hybridMultilevel"/>
    <w:tmpl w:val="EF60E138"/>
    <w:lvl w:ilvl="0" w:tplc="FFFFFFFF">
      <w:start w:val="1"/>
      <w:numFmt w:val="decimal"/>
      <w:lvlText w:val="%1."/>
      <w:lvlJc w:val="left"/>
      <w:pPr>
        <w:ind w:left="2061" w:hanging="360"/>
      </w:pPr>
      <w:rPr>
        <w:rFonts w:hint="default"/>
      </w:rPr>
    </w:lvl>
    <w:lvl w:ilvl="1" w:tplc="FFFFFFFF" w:tentative="1">
      <w:start w:val="1"/>
      <w:numFmt w:val="lowerLetter"/>
      <w:lvlText w:val="%2."/>
      <w:lvlJc w:val="left"/>
      <w:pPr>
        <w:ind w:left="2120" w:hanging="360"/>
      </w:pPr>
    </w:lvl>
    <w:lvl w:ilvl="2" w:tplc="FFFFFFFF" w:tentative="1">
      <w:start w:val="1"/>
      <w:numFmt w:val="lowerRoman"/>
      <w:lvlText w:val="%3."/>
      <w:lvlJc w:val="right"/>
      <w:pPr>
        <w:ind w:left="2840" w:hanging="180"/>
      </w:pPr>
    </w:lvl>
    <w:lvl w:ilvl="3" w:tplc="FFFFFFFF" w:tentative="1">
      <w:start w:val="1"/>
      <w:numFmt w:val="decimal"/>
      <w:lvlText w:val="%4."/>
      <w:lvlJc w:val="left"/>
      <w:pPr>
        <w:ind w:left="3560" w:hanging="360"/>
      </w:pPr>
    </w:lvl>
    <w:lvl w:ilvl="4" w:tplc="FFFFFFFF" w:tentative="1">
      <w:start w:val="1"/>
      <w:numFmt w:val="lowerLetter"/>
      <w:lvlText w:val="%5."/>
      <w:lvlJc w:val="left"/>
      <w:pPr>
        <w:ind w:left="4280" w:hanging="360"/>
      </w:pPr>
    </w:lvl>
    <w:lvl w:ilvl="5" w:tplc="FFFFFFFF" w:tentative="1">
      <w:start w:val="1"/>
      <w:numFmt w:val="lowerRoman"/>
      <w:lvlText w:val="%6."/>
      <w:lvlJc w:val="right"/>
      <w:pPr>
        <w:ind w:left="5000" w:hanging="180"/>
      </w:pPr>
    </w:lvl>
    <w:lvl w:ilvl="6" w:tplc="FFFFFFFF" w:tentative="1">
      <w:start w:val="1"/>
      <w:numFmt w:val="decimal"/>
      <w:lvlText w:val="%7."/>
      <w:lvlJc w:val="left"/>
      <w:pPr>
        <w:ind w:left="5720" w:hanging="360"/>
      </w:pPr>
    </w:lvl>
    <w:lvl w:ilvl="7" w:tplc="FFFFFFFF" w:tentative="1">
      <w:start w:val="1"/>
      <w:numFmt w:val="lowerLetter"/>
      <w:lvlText w:val="%8."/>
      <w:lvlJc w:val="left"/>
      <w:pPr>
        <w:ind w:left="6440" w:hanging="360"/>
      </w:pPr>
    </w:lvl>
    <w:lvl w:ilvl="8" w:tplc="FFFFFFFF" w:tentative="1">
      <w:start w:val="1"/>
      <w:numFmt w:val="lowerRoman"/>
      <w:lvlText w:val="%9."/>
      <w:lvlJc w:val="right"/>
      <w:pPr>
        <w:ind w:left="7160" w:hanging="180"/>
      </w:pPr>
    </w:lvl>
  </w:abstractNum>
  <w:abstractNum w:abstractNumId="16" w15:restartNumberingAfterBreak="0">
    <w:nsid w:val="567E63CA"/>
    <w:multiLevelType w:val="hybridMultilevel"/>
    <w:tmpl w:val="33C67C72"/>
    <w:lvl w:ilvl="0" w:tplc="04100019">
      <w:start w:val="1"/>
      <w:numFmt w:val="lowerLetter"/>
      <w:lvlText w:val="%1."/>
      <w:lvlJc w:val="left"/>
      <w:pPr>
        <w:ind w:left="720" w:hanging="360"/>
      </w:pPr>
    </w:lvl>
    <w:lvl w:ilvl="1" w:tplc="8DDE2A06">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5741155B"/>
    <w:multiLevelType w:val="hybridMultilevel"/>
    <w:tmpl w:val="41E2EAFA"/>
    <w:lvl w:ilvl="0" w:tplc="27BA50A2">
      <w:start w:val="1"/>
      <w:numFmt w:val="bullet"/>
      <w:lvlText w:val="-"/>
      <w:lvlJc w:val="left"/>
      <w:pPr>
        <w:ind w:left="1004" w:hanging="360"/>
      </w:pPr>
      <w:rPr>
        <w:rFonts w:ascii="Comune" w:hAnsi="Comune" w:hint="default"/>
      </w:rPr>
    </w:lvl>
    <w:lvl w:ilvl="1" w:tplc="5030D24A">
      <w:numFmt w:val="bullet"/>
      <w:lvlText w:val=""/>
      <w:lvlJc w:val="left"/>
      <w:pPr>
        <w:ind w:left="1724" w:hanging="360"/>
      </w:pPr>
      <w:rPr>
        <w:rFonts w:ascii="Wingdings" w:eastAsiaTheme="minorHAnsi" w:hAnsi="Wingdings" w:cstheme="minorHAnsi"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8" w15:restartNumberingAfterBreak="0">
    <w:nsid w:val="574B3348"/>
    <w:multiLevelType w:val="hybridMultilevel"/>
    <w:tmpl w:val="EF60E138"/>
    <w:lvl w:ilvl="0" w:tplc="FFFFFFFF">
      <w:start w:val="1"/>
      <w:numFmt w:val="decimal"/>
      <w:lvlText w:val="%1."/>
      <w:lvlJc w:val="left"/>
      <w:pPr>
        <w:ind w:left="2061" w:hanging="360"/>
      </w:pPr>
      <w:rPr>
        <w:rFonts w:hint="default"/>
      </w:rPr>
    </w:lvl>
    <w:lvl w:ilvl="1" w:tplc="FFFFFFFF" w:tentative="1">
      <w:start w:val="1"/>
      <w:numFmt w:val="lowerLetter"/>
      <w:lvlText w:val="%2."/>
      <w:lvlJc w:val="left"/>
      <w:pPr>
        <w:ind w:left="2120" w:hanging="360"/>
      </w:pPr>
    </w:lvl>
    <w:lvl w:ilvl="2" w:tplc="FFFFFFFF" w:tentative="1">
      <w:start w:val="1"/>
      <w:numFmt w:val="lowerRoman"/>
      <w:lvlText w:val="%3."/>
      <w:lvlJc w:val="right"/>
      <w:pPr>
        <w:ind w:left="2840" w:hanging="180"/>
      </w:pPr>
    </w:lvl>
    <w:lvl w:ilvl="3" w:tplc="FFFFFFFF" w:tentative="1">
      <w:start w:val="1"/>
      <w:numFmt w:val="decimal"/>
      <w:lvlText w:val="%4."/>
      <w:lvlJc w:val="left"/>
      <w:pPr>
        <w:ind w:left="3560" w:hanging="360"/>
      </w:pPr>
    </w:lvl>
    <w:lvl w:ilvl="4" w:tplc="FFFFFFFF" w:tentative="1">
      <w:start w:val="1"/>
      <w:numFmt w:val="lowerLetter"/>
      <w:lvlText w:val="%5."/>
      <w:lvlJc w:val="left"/>
      <w:pPr>
        <w:ind w:left="4280" w:hanging="360"/>
      </w:pPr>
    </w:lvl>
    <w:lvl w:ilvl="5" w:tplc="FFFFFFFF" w:tentative="1">
      <w:start w:val="1"/>
      <w:numFmt w:val="lowerRoman"/>
      <w:lvlText w:val="%6."/>
      <w:lvlJc w:val="right"/>
      <w:pPr>
        <w:ind w:left="5000" w:hanging="180"/>
      </w:pPr>
    </w:lvl>
    <w:lvl w:ilvl="6" w:tplc="FFFFFFFF" w:tentative="1">
      <w:start w:val="1"/>
      <w:numFmt w:val="decimal"/>
      <w:lvlText w:val="%7."/>
      <w:lvlJc w:val="left"/>
      <w:pPr>
        <w:ind w:left="5720" w:hanging="360"/>
      </w:pPr>
    </w:lvl>
    <w:lvl w:ilvl="7" w:tplc="FFFFFFFF" w:tentative="1">
      <w:start w:val="1"/>
      <w:numFmt w:val="lowerLetter"/>
      <w:lvlText w:val="%8."/>
      <w:lvlJc w:val="left"/>
      <w:pPr>
        <w:ind w:left="6440" w:hanging="360"/>
      </w:pPr>
    </w:lvl>
    <w:lvl w:ilvl="8" w:tplc="FFFFFFFF" w:tentative="1">
      <w:start w:val="1"/>
      <w:numFmt w:val="lowerRoman"/>
      <w:lvlText w:val="%9."/>
      <w:lvlJc w:val="right"/>
      <w:pPr>
        <w:ind w:left="7160" w:hanging="180"/>
      </w:pPr>
    </w:lvl>
  </w:abstractNum>
  <w:abstractNum w:abstractNumId="19" w15:restartNumberingAfterBreak="0">
    <w:nsid w:val="5A704C42"/>
    <w:multiLevelType w:val="hybridMultilevel"/>
    <w:tmpl w:val="529C9122"/>
    <w:lvl w:ilvl="0" w:tplc="9324786C">
      <w:start w:val="1"/>
      <w:numFmt w:val="decimal"/>
      <w:lvlText w:val="%1."/>
      <w:lvlJc w:val="left"/>
      <w:pPr>
        <w:ind w:left="1381" w:hanging="360"/>
      </w:pPr>
      <w:rPr>
        <w:rFonts w:hint="default"/>
      </w:rPr>
    </w:lvl>
    <w:lvl w:ilvl="1" w:tplc="04100019" w:tentative="1">
      <w:start w:val="1"/>
      <w:numFmt w:val="lowerLetter"/>
      <w:lvlText w:val="%2."/>
      <w:lvlJc w:val="left"/>
      <w:pPr>
        <w:ind w:left="2101" w:hanging="360"/>
      </w:pPr>
    </w:lvl>
    <w:lvl w:ilvl="2" w:tplc="0410001B" w:tentative="1">
      <w:start w:val="1"/>
      <w:numFmt w:val="lowerRoman"/>
      <w:lvlText w:val="%3."/>
      <w:lvlJc w:val="right"/>
      <w:pPr>
        <w:ind w:left="2821" w:hanging="180"/>
      </w:pPr>
    </w:lvl>
    <w:lvl w:ilvl="3" w:tplc="0410000F" w:tentative="1">
      <w:start w:val="1"/>
      <w:numFmt w:val="decimal"/>
      <w:lvlText w:val="%4."/>
      <w:lvlJc w:val="left"/>
      <w:pPr>
        <w:ind w:left="3541" w:hanging="360"/>
      </w:pPr>
    </w:lvl>
    <w:lvl w:ilvl="4" w:tplc="04100019" w:tentative="1">
      <w:start w:val="1"/>
      <w:numFmt w:val="lowerLetter"/>
      <w:lvlText w:val="%5."/>
      <w:lvlJc w:val="left"/>
      <w:pPr>
        <w:ind w:left="4261" w:hanging="360"/>
      </w:pPr>
    </w:lvl>
    <w:lvl w:ilvl="5" w:tplc="0410001B" w:tentative="1">
      <w:start w:val="1"/>
      <w:numFmt w:val="lowerRoman"/>
      <w:lvlText w:val="%6."/>
      <w:lvlJc w:val="right"/>
      <w:pPr>
        <w:ind w:left="4981" w:hanging="180"/>
      </w:pPr>
    </w:lvl>
    <w:lvl w:ilvl="6" w:tplc="0410000F" w:tentative="1">
      <w:start w:val="1"/>
      <w:numFmt w:val="decimal"/>
      <w:lvlText w:val="%7."/>
      <w:lvlJc w:val="left"/>
      <w:pPr>
        <w:ind w:left="5701" w:hanging="360"/>
      </w:pPr>
    </w:lvl>
    <w:lvl w:ilvl="7" w:tplc="04100019" w:tentative="1">
      <w:start w:val="1"/>
      <w:numFmt w:val="lowerLetter"/>
      <w:lvlText w:val="%8."/>
      <w:lvlJc w:val="left"/>
      <w:pPr>
        <w:ind w:left="6421" w:hanging="360"/>
      </w:pPr>
    </w:lvl>
    <w:lvl w:ilvl="8" w:tplc="0410001B" w:tentative="1">
      <w:start w:val="1"/>
      <w:numFmt w:val="lowerRoman"/>
      <w:lvlText w:val="%9."/>
      <w:lvlJc w:val="right"/>
      <w:pPr>
        <w:ind w:left="7141" w:hanging="180"/>
      </w:pPr>
    </w:lvl>
  </w:abstractNum>
  <w:abstractNum w:abstractNumId="20" w15:restartNumberingAfterBreak="0">
    <w:nsid w:val="66F47E40"/>
    <w:multiLevelType w:val="hybridMultilevel"/>
    <w:tmpl w:val="EF60E138"/>
    <w:lvl w:ilvl="0" w:tplc="FFFFFFFF">
      <w:start w:val="1"/>
      <w:numFmt w:val="decimal"/>
      <w:lvlText w:val="%1."/>
      <w:lvlJc w:val="left"/>
      <w:pPr>
        <w:ind w:left="2061" w:hanging="360"/>
      </w:pPr>
      <w:rPr>
        <w:rFonts w:hint="default"/>
      </w:rPr>
    </w:lvl>
    <w:lvl w:ilvl="1" w:tplc="FFFFFFFF" w:tentative="1">
      <w:start w:val="1"/>
      <w:numFmt w:val="lowerLetter"/>
      <w:lvlText w:val="%2."/>
      <w:lvlJc w:val="left"/>
      <w:pPr>
        <w:ind w:left="2120" w:hanging="360"/>
      </w:pPr>
    </w:lvl>
    <w:lvl w:ilvl="2" w:tplc="FFFFFFFF" w:tentative="1">
      <w:start w:val="1"/>
      <w:numFmt w:val="lowerRoman"/>
      <w:lvlText w:val="%3."/>
      <w:lvlJc w:val="right"/>
      <w:pPr>
        <w:ind w:left="2840" w:hanging="180"/>
      </w:pPr>
    </w:lvl>
    <w:lvl w:ilvl="3" w:tplc="FFFFFFFF" w:tentative="1">
      <w:start w:val="1"/>
      <w:numFmt w:val="decimal"/>
      <w:lvlText w:val="%4."/>
      <w:lvlJc w:val="left"/>
      <w:pPr>
        <w:ind w:left="3560" w:hanging="360"/>
      </w:pPr>
    </w:lvl>
    <w:lvl w:ilvl="4" w:tplc="FFFFFFFF" w:tentative="1">
      <w:start w:val="1"/>
      <w:numFmt w:val="lowerLetter"/>
      <w:lvlText w:val="%5."/>
      <w:lvlJc w:val="left"/>
      <w:pPr>
        <w:ind w:left="4280" w:hanging="360"/>
      </w:pPr>
    </w:lvl>
    <w:lvl w:ilvl="5" w:tplc="FFFFFFFF" w:tentative="1">
      <w:start w:val="1"/>
      <w:numFmt w:val="lowerRoman"/>
      <w:lvlText w:val="%6."/>
      <w:lvlJc w:val="right"/>
      <w:pPr>
        <w:ind w:left="5000" w:hanging="180"/>
      </w:pPr>
    </w:lvl>
    <w:lvl w:ilvl="6" w:tplc="FFFFFFFF" w:tentative="1">
      <w:start w:val="1"/>
      <w:numFmt w:val="decimal"/>
      <w:lvlText w:val="%7."/>
      <w:lvlJc w:val="left"/>
      <w:pPr>
        <w:ind w:left="5720" w:hanging="360"/>
      </w:pPr>
    </w:lvl>
    <w:lvl w:ilvl="7" w:tplc="FFFFFFFF" w:tentative="1">
      <w:start w:val="1"/>
      <w:numFmt w:val="lowerLetter"/>
      <w:lvlText w:val="%8."/>
      <w:lvlJc w:val="left"/>
      <w:pPr>
        <w:ind w:left="6440" w:hanging="360"/>
      </w:pPr>
    </w:lvl>
    <w:lvl w:ilvl="8" w:tplc="FFFFFFFF" w:tentative="1">
      <w:start w:val="1"/>
      <w:numFmt w:val="lowerRoman"/>
      <w:lvlText w:val="%9."/>
      <w:lvlJc w:val="right"/>
      <w:pPr>
        <w:ind w:left="7160" w:hanging="180"/>
      </w:pPr>
    </w:lvl>
  </w:abstractNum>
  <w:abstractNum w:abstractNumId="21" w15:restartNumberingAfterBreak="0">
    <w:nsid w:val="705D61B0"/>
    <w:multiLevelType w:val="hybridMultilevel"/>
    <w:tmpl w:val="07D4B918"/>
    <w:lvl w:ilvl="0" w:tplc="FFFFFFFF">
      <w:start w:val="1"/>
      <w:numFmt w:val="bullet"/>
      <w:lvlText w:val=""/>
      <w:lvlJc w:val="left"/>
      <w:pPr>
        <w:ind w:left="720" w:hanging="360"/>
      </w:pPr>
      <w:rPr>
        <w:rFonts w:ascii="Wingdings" w:hAnsi="Wingdings" w:hint="default"/>
      </w:rPr>
    </w:lvl>
    <w:lvl w:ilvl="1" w:tplc="1B98172E">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8952B2"/>
    <w:multiLevelType w:val="hybridMultilevel"/>
    <w:tmpl w:val="8FD68CF2"/>
    <w:lvl w:ilvl="0" w:tplc="97983A58">
      <w:numFmt w:val="bullet"/>
      <w:lvlText w:val=""/>
      <w:lvlJc w:val="left"/>
      <w:pPr>
        <w:ind w:left="1191" w:hanging="360"/>
      </w:pPr>
      <w:rPr>
        <w:rFonts w:ascii="Symbol" w:eastAsia="Symbol" w:hAnsi="Symbol" w:cs="Symbol" w:hint="default"/>
        <w:b w:val="0"/>
        <w:bCs w:val="0"/>
        <w:i w:val="0"/>
        <w:iCs w:val="0"/>
        <w:spacing w:val="0"/>
        <w:w w:val="99"/>
        <w:sz w:val="24"/>
        <w:szCs w:val="24"/>
        <w:lang w:val="it-IT" w:eastAsia="en-US" w:bidi="ar-SA"/>
      </w:rPr>
    </w:lvl>
    <w:lvl w:ilvl="1" w:tplc="D086227E">
      <w:numFmt w:val="bullet"/>
      <w:lvlText w:val="•"/>
      <w:lvlJc w:val="left"/>
      <w:pPr>
        <w:ind w:left="2085" w:hanging="360"/>
      </w:pPr>
      <w:rPr>
        <w:rFonts w:hint="default"/>
        <w:lang w:val="it-IT" w:eastAsia="en-US" w:bidi="ar-SA"/>
      </w:rPr>
    </w:lvl>
    <w:lvl w:ilvl="2" w:tplc="ADC29316">
      <w:numFmt w:val="bullet"/>
      <w:lvlText w:val="•"/>
      <w:lvlJc w:val="left"/>
      <w:pPr>
        <w:ind w:left="2971" w:hanging="360"/>
      </w:pPr>
      <w:rPr>
        <w:rFonts w:hint="default"/>
        <w:lang w:val="it-IT" w:eastAsia="en-US" w:bidi="ar-SA"/>
      </w:rPr>
    </w:lvl>
    <w:lvl w:ilvl="3" w:tplc="6068EA9E">
      <w:numFmt w:val="bullet"/>
      <w:lvlText w:val="•"/>
      <w:lvlJc w:val="left"/>
      <w:pPr>
        <w:ind w:left="3857" w:hanging="360"/>
      </w:pPr>
      <w:rPr>
        <w:rFonts w:hint="default"/>
        <w:lang w:val="it-IT" w:eastAsia="en-US" w:bidi="ar-SA"/>
      </w:rPr>
    </w:lvl>
    <w:lvl w:ilvl="4" w:tplc="6FAA6D4A">
      <w:numFmt w:val="bullet"/>
      <w:lvlText w:val="•"/>
      <w:lvlJc w:val="left"/>
      <w:pPr>
        <w:ind w:left="4743" w:hanging="360"/>
      </w:pPr>
      <w:rPr>
        <w:rFonts w:hint="default"/>
        <w:lang w:val="it-IT" w:eastAsia="en-US" w:bidi="ar-SA"/>
      </w:rPr>
    </w:lvl>
    <w:lvl w:ilvl="5" w:tplc="1EE461AA">
      <w:numFmt w:val="bullet"/>
      <w:lvlText w:val="•"/>
      <w:lvlJc w:val="left"/>
      <w:pPr>
        <w:ind w:left="5629" w:hanging="360"/>
      </w:pPr>
      <w:rPr>
        <w:rFonts w:hint="default"/>
        <w:lang w:val="it-IT" w:eastAsia="en-US" w:bidi="ar-SA"/>
      </w:rPr>
    </w:lvl>
    <w:lvl w:ilvl="6" w:tplc="255CBC26">
      <w:numFmt w:val="bullet"/>
      <w:lvlText w:val="•"/>
      <w:lvlJc w:val="left"/>
      <w:pPr>
        <w:ind w:left="6514" w:hanging="360"/>
      </w:pPr>
      <w:rPr>
        <w:rFonts w:hint="default"/>
        <w:lang w:val="it-IT" w:eastAsia="en-US" w:bidi="ar-SA"/>
      </w:rPr>
    </w:lvl>
    <w:lvl w:ilvl="7" w:tplc="8B3E3A32">
      <w:numFmt w:val="bullet"/>
      <w:lvlText w:val="•"/>
      <w:lvlJc w:val="left"/>
      <w:pPr>
        <w:ind w:left="7400" w:hanging="360"/>
      </w:pPr>
      <w:rPr>
        <w:rFonts w:hint="default"/>
        <w:lang w:val="it-IT" w:eastAsia="en-US" w:bidi="ar-SA"/>
      </w:rPr>
    </w:lvl>
    <w:lvl w:ilvl="8" w:tplc="013A90DA">
      <w:numFmt w:val="bullet"/>
      <w:lvlText w:val="•"/>
      <w:lvlJc w:val="left"/>
      <w:pPr>
        <w:ind w:left="8286" w:hanging="360"/>
      </w:pPr>
      <w:rPr>
        <w:rFonts w:hint="default"/>
        <w:lang w:val="it-IT" w:eastAsia="en-US" w:bidi="ar-SA"/>
      </w:rPr>
    </w:lvl>
  </w:abstractNum>
  <w:abstractNum w:abstractNumId="23" w15:restartNumberingAfterBreak="0">
    <w:nsid w:val="78121CDC"/>
    <w:multiLevelType w:val="hybridMultilevel"/>
    <w:tmpl w:val="C7F6C54A"/>
    <w:lvl w:ilvl="0" w:tplc="27BA50A2">
      <w:start w:val="1"/>
      <w:numFmt w:val="bullet"/>
      <w:lvlText w:val="-"/>
      <w:lvlJc w:val="left"/>
      <w:pPr>
        <w:ind w:left="2101" w:hanging="360"/>
      </w:pPr>
      <w:rPr>
        <w:rFonts w:ascii="Comune" w:hAnsi="Comune" w:hint="default"/>
      </w:rPr>
    </w:lvl>
    <w:lvl w:ilvl="1" w:tplc="04100003" w:tentative="1">
      <w:start w:val="1"/>
      <w:numFmt w:val="bullet"/>
      <w:lvlText w:val="o"/>
      <w:lvlJc w:val="left"/>
      <w:pPr>
        <w:ind w:left="2821" w:hanging="360"/>
      </w:pPr>
      <w:rPr>
        <w:rFonts w:ascii="Courier New" w:hAnsi="Courier New" w:cs="Courier New" w:hint="default"/>
      </w:rPr>
    </w:lvl>
    <w:lvl w:ilvl="2" w:tplc="04100005" w:tentative="1">
      <w:start w:val="1"/>
      <w:numFmt w:val="bullet"/>
      <w:lvlText w:val=""/>
      <w:lvlJc w:val="left"/>
      <w:pPr>
        <w:ind w:left="3541" w:hanging="360"/>
      </w:pPr>
      <w:rPr>
        <w:rFonts w:ascii="Wingdings" w:hAnsi="Wingdings" w:hint="default"/>
      </w:rPr>
    </w:lvl>
    <w:lvl w:ilvl="3" w:tplc="04100001" w:tentative="1">
      <w:start w:val="1"/>
      <w:numFmt w:val="bullet"/>
      <w:lvlText w:val=""/>
      <w:lvlJc w:val="left"/>
      <w:pPr>
        <w:ind w:left="4261" w:hanging="360"/>
      </w:pPr>
      <w:rPr>
        <w:rFonts w:ascii="Symbol" w:hAnsi="Symbol" w:hint="default"/>
      </w:rPr>
    </w:lvl>
    <w:lvl w:ilvl="4" w:tplc="04100003" w:tentative="1">
      <w:start w:val="1"/>
      <w:numFmt w:val="bullet"/>
      <w:lvlText w:val="o"/>
      <w:lvlJc w:val="left"/>
      <w:pPr>
        <w:ind w:left="4981" w:hanging="360"/>
      </w:pPr>
      <w:rPr>
        <w:rFonts w:ascii="Courier New" w:hAnsi="Courier New" w:cs="Courier New" w:hint="default"/>
      </w:rPr>
    </w:lvl>
    <w:lvl w:ilvl="5" w:tplc="04100005" w:tentative="1">
      <w:start w:val="1"/>
      <w:numFmt w:val="bullet"/>
      <w:lvlText w:val=""/>
      <w:lvlJc w:val="left"/>
      <w:pPr>
        <w:ind w:left="5701" w:hanging="360"/>
      </w:pPr>
      <w:rPr>
        <w:rFonts w:ascii="Wingdings" w:hAnsi="Wingdings" w:hint="default"/>
      </w:rPr>
    </w:lvl>
    <w:lvl w:ilvl="6" w:tplc="04100001" w:tentative="1">
      <w:start w:val="1"/>
      <w:numFmt w:val="bullet"/>
      <w:lvlText w:val=""/>
      <w:lvlJc w:val="left"/>
      <w:pPr>
        <w:ind w:left="6421" w:hanging="360"/>
      </w:pPr>
      <w:rPr>
        <w:rFonts w:ascii="Symbol" w:hAnsi="Symbol" w:hint="default"/>
      </w:rPr>
    </w:lvl>
    <w:lvl w:ilvl="7" w:tplc="04100003" w:tentative="1">
      <w:start w:val="1"/>
      <w:numFmt w:val="bullet"/>
      <w:lvlText w:val="o"/>
      <w:lvlJc w:val="left"/>
      <w:pPr>
        <w:ind w:left="7141" w:hanging="360"/>
      </w:pPr>
      <w:rPr>
        <w:rFonts w:ascii="Courier New" w:hAnsi="Courier New" w:cs="Courier New" w:hint="default"/>
      </w:rPr>
    </w:lvl>
    <w:lvl w:ilvl="8" w:tplc="04100005" w:tentative="1">
      <w:start w:val="1"/>
      <w:numFmt w:val="bullet"/>
      <w:lvlText w:val=""/>
      <w:lvlJc w:val="left"/>
      <w:pPr>
        <w:ind w:left="7861" w:hanging="360"/>
      </w:pPr>
      <w:rPr>
        <w:rFonts w:ascii="Wingdings" w:hAnsi="Wingdings" w:hint="default"/>
      </w:rPr>
    </w:lvl>
  </w:abstractNum>
  <w:abstractNum w:abstractNumId="24" w15:restartNumberingAfterBreak="0">
    <w:nsid w:val="78FC2B8C"/>
    <w:multiLevelType w:val="hybridMultilevel"/>
    <w:tmpl w:val="936C30E4"/>
    <w:lvl w:ilvl="0" w:tplc="F1969AFC">
      <w:numFmt w:val="bullet"/>
      <w:lvlText w:val="▪"/>
      <w:lvlJc w:val="left"/>
      <w:pPr>
        <w:ind w:left="284" w:hanging="284"/>
      </w:pPr>
      <w:rPr>
        <w:rFonts w:ascii="Calibri" w:eastAsia="Calibri" w:hAnsi="Calibri" w:cs="Calibri" w:hint="default"/>
        <w:spacing w:val="0"/>
        <w:w w:val="99"/>
        <w:lang w:val="it-IT" w:eastAsia="en-US" w:bidi="ar-SA"/>
      </w:rPr>
    </w:lvl>
    <w:lvl w:ilvl="1" w:tplc="6682F32E">
      <w:numFmt w:val="bullet"/>
      <w:lvlText w:val="-"/>
      <w:lvlJc w:val="left"/>
      <w:pPr>
        <w:ind w:left="709" w:hanging="360"/>
      </w:pPr>
      <w:rPr>
        <w:rFonts w:ascii="Times New Roman" w:eastAsia="Times New Roman" w:hAnsi="Times New Roman" w:cs="Times New Roman" w:hint="default"/>
        <w:b/>
        <w:bCs/>
        <w:i w:val="0"/>
        <w:iCs w:val="0"/>
        <w:spacing w:val="0"/>
        <w:w w:val="99"/>
        <w:sz w:val="20"/>
        <w:szCs w:val="20"/>
        <w:lang w:val="it-IT" w:eastAsia="en-US" w:bidi="ar-SA"/>
      </w:rPr>
    </w:lvl>
    <w:lvl w:ilvl="2" w:tplc="F6F0210E">
      <w:numFmt w:val="bullet"/>
      <w:lvlText w:val="•"/>
      <w:lvlJc w:val="left"/>
      <w:pPr>
        <w:ind w:left="860" w:hanging="360"/>
      </w:pPr>
      <w:rPr>
        <w:rFonts w:hint="default"/>
        <w:lang w:val="it-IT" w:eastAsia="en-US" w:bidi="ar-SA"/>
      </w:rPr>
    </w:lvl>
    <w:lvl w:ilvl="3" w:tplc="818A011E">
      <w:numFmt w:val="bullet"/>
      <w:lvlText w:val="•"/>
      <w:lvlJc w:val="left"/>
      <w:pPr>
        <w:ind w:left="2009" w:hanging="360"/>
      </w:pPr>
      <w:rPr>
        <w:rFonts w:hint="default"/>
        <w:lang w:val="it-IT" w:eastAsia="en-US" w:bidi="ar-SA"/>
      </w:rPr>
    </w:lvl>
    <w:lvl w:ilvl="4" w:tplc="4050BE84">
      <w:numFmt w:val="bullet"/>
      <w:lvlText w:val="•"/>
      <w:lvlJc w:val="left"/>
      <w:pPr>
        <w:ind w:left="3159" w:hanging="360"/>
      </w:pPr>
      <w:rPr>
        <w:rFonts w:hint="default"/>
        <w:lang w:val="it-IT" w:eastAsia="en-US" w:bidi="ar-SA"/>
      </w:rPr>
    </w:lvl>
    <w:lvl w:ilvl="5" w:tplc="61741EA6">
      <w:numFmt w:val="bullet"/>
      <w:lvlText w:val="•"/>
      <w:lvlJc w:val="left"/>
      <w:pPr>
        <w:ind w:left="4309" w:hanging="360"/>
      </w:pPr>
      <w:rPr>
        <w:rFonts w:hint="default"/>
        <w:lang w:val="it-IT" w:eastAsia="en-US" w:bidi="ar-SA"/>
      </w:rPr>
    </w:lvl>
    <w:lvl w:ilvl="6" w:tplc="35F4409C">
      <w:numFmt w:val="bullet"/>
      <w:lvlText w:val="•"/>
      <w:lvlJc w:val="left"/>
      <w:pPr>
        <w:ind w:left="5459" w:hanging="360"/>
      </w:pPr>
      <w:rPr>
        <w:rFonts w:hint="default"/>
        <w:lang w:val="it-IT" w:eastAsia="en-US" w:bidi="ar-SA"/>
      </w:rPr>
    </w:lvl>
    <w:lvl w:ilvl="7" w:tplc="08CCDDAA">
      <w:numFmt w:val="bullet"/>
      <w:lvlText w:val="•"/>
      <w:lvlJc w:val="left"/>
      <w:pPr>
        <w:ind w:left="6608" w:hanging="360"/>
      </w:pPr>
      <w:rPr>
        <w:rFonts w:hint="default"/>
        <w:lang w:val="it-IT" w:eastAsia="en-US" w:bidi="ar-SA"/>
      </w:rPr>
    </w:lvl>
    <w:lvl w:ilvl="8" w:tplc="825A3DAA">
      <w:numFmt w:val="bullet"/>
      <w:lvlText w:val="•"/>
      <w:lvlJc w:val="left"/>
      <w:pPr>
        <w:ind w:left="7758" w:hanging="360"/>
      </w:pPr>
      <w:rPr>
        <w:rFonts w:hint="default"/>
        <w:lang w:val="it-IT" w:eastAsia="en-US" w:bidi="ar-SA"/>
      </w:rPr>
    </w:lvl>
  </w:abstractNum>
  <w:num w:numId="1">
    <w:abstractNumId w:val="16"/>
  </w:num>
  <w:num w:numId="2">
    <w:abstractNumId w:val="4"/>
  </w:num>
  <w:num w:numId="3">
    <w:abstractNumId w:val="9"/>
  </w:num>
  <w:num w:numId="4">
    <w:abstractNumId w:val="17"/>
  </w:num>
  <w:num w:numId="5">
    <w:abstractNumId w:val="19"/>
  </w:num>
  <w:num w:numId="6">
    <w:abstractNumId w:val="23"/>
  </w:num>
  <w:num w:numId="7">
    <w:abstractNumId w:val="0"/>
  </w:num>
  <w:num w:numId="8">
    <w:abstractNumId w:val="1"/>
  </w:num>
  <w:num w:numId="9">
    <w:abstractNumId w:val="11"/>
  </w:num>
  <w:num w:numId="10">
    <w:abstractNumId w:val="18"/>
  </w:num>
  <w:num w:numId="11">
    <w:abstractNumId w:val="20"/>
  </w:num>
  <w:num w:numId="12">
    <w:abstractNumId w:val="15"/>
  </w:num>
  <w:num w:numId="13">
    <w:abstractNumId w:val="6"/>
  </w:num>
  <w:num w:numId="14">
    <w:abstractNumId w:val="12"/>
  </w:num>
  <w:num w:numId="15">
    <w:abstractNumId w:val="13"/>
  </w:num>
  <w:num w:numId="16">
    <w:abstractNumId w:val="3"/>
  </w:num>
  <w:num w:numId="17">
    <w:abstractNumId w:val="21"/>
  </w:num>
  <w:num w:numId="18">
    <w:abstractNumId w:val="7"/>
  </w:num>
  <w:num w:numId="19">
    <w:abstractNumId w:val="2"/>
  </w:num>
  <w:num w:numId="20">
    <w:abstractNumId w:val="10"/>
  </w:num>
  <w:num w:numId="21">
    <w:abstractNumId w:val="8"/>
  </w:num>
  <w:num w:numId="22">
    <w:abstractNumId w:val="22"/>
  </w:num>
  <w:num w:numId="23">
    <w:abstractNumId w:val="24"/>
  </w:num>
  <w:num w:numId="24">
    <w:abstractNumId w:val="5"/>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1942"/>
    <w:rsid w:val="0000765F"/>
    <w:rsid w:val="000105FB"/>
    <w:rsid w:val="00057892"/>
    <w:rsid w:val="000934E9"/>
    <w:rsid w:val="000B2AAB"/>
    <w:rsid w:val="000C2D31"/>
    <w:rsid w:val="000C4871"/>
    <w:rsid w:val="00111649"/>
    <w:rsid w:val="001124A0"/>
    <w:rsid w:val="00125795"/>
    <w:rsid w:val="0015071D"/>
    <w:rsid w:val="001A1D1F"/>
    <w:rsid w:val="002100F4"/>
    <w:rsid w:val="0024379B"/>
    <w:rsid w:val="00263425"/>
    <w:rsid w:val="00270DA1"/>
    <w:rsid w:val="0027264E"/>
    <w:rsid w:val="002741FB"/>
    <w:rsid w:val="00292F27"/>
    <w:rsid w:val="002C2236"/>
    <w:rsid w:val="002E3504"/>
    <w:rsid w:val="002F2E2A"/>
    <w:rsid w:val="003150ED"/>
    <w:rsid w:val="003249BE"/>
    <w:rsid w:val="003253BF"/>
    <w:rsid w:val="00345D32"/>
    <w:rsid w:val="00353CAF"/>
    <w:rsid w:val="003A4346"/>
    <w:rsid w:val="003B6476"/>
    <w:rsid w:val="003B7FA3"/>
    <w:rsid w:val="003E789A"/>
    <w:rsid w:val="004217E9"/>
    <w:rsid w:val="00436D77"/>
    <w:rsid w:val="0047224C"/>
    <w:rsid w:val="004E3A16"/>
    <w:rsid w:val="00532BBC"/>
    <w:rsid w:val="00551A2C"/>
    <w:rsid w:val="00576568"/>
    <w:rsid w:val="005822A4"/>
    <w:rsid w:val="00584EE0"/>
    <w:rsid w:val="00585AFD"/>
    <w:rsid w:val="00597FE9"/>
    <w:rsid w:val="005A14C6"/>
    <w:rsid w:val="005B55CC"/>
    <w:rsid w:val="005B7173"/>
    <w:rsid w:val="005C1FAA"/>
    <w:rsid w:val="005E2291"/>
    <w:rsid w:val="006172B8"/>
    <w:rsid w:val="006207F3"/>
    <w:rsid w:val="00627904"/>
    <w:rsid w:val="006308ED"/>
    <w:rsid w:val="00637F85"/>
    <w:rsid w:val="00641FC6"/>
    <w:rsid w:val="00654E40"/>
    <w:rsid w:val="006D508E"/>
    <w:rsid w:val="0070096D"/>
    <w:rsid w:val="00700DEE"/>
    <w:rsid w:val="00707680"/>
    <w:rsid w:val="00712CFF"/>
    <w:rsid w:val="00716346"/>
    <w:rsid w:val="007228A5"/>
    <w:rsid w:val="00733901"/>
    <w:rsid w:val="00767EB6"/>
    <w:rsid w:val="007A394F"/>
    <w:rsid w:val="007D4D89"/>
    <w:rsid w:val="007F42E7"/>
    <w:rsid w:val="0080086A"/>
    <w:rsid w:val="008319E2"/>
    <w:rsid w:val="008603B0"/>
    <w:rsid w:val="008D536F"/>
    <w:rsid w:val="00937E9A"/>
    <w:rsid w:val="00947CE1"/>
    <w:rsid w:val="00973BAB"/>
    <w:rsid w:val="0097527E"/>
    <w:rsid w:val="009766F3"/>
    <w:rsid w:val="00982ADB"/>
    <w:rsid w:val="009C73D5"/>
    <w:rsid w:val="009D794C"/>
    <w:rsid w:val="00A652A7"/>
    <w:rsid w:val="00A723A5"/>
    <w:rsid w:val="00AE7515"/>
    <w:rsid w:val="00B47900"/>
    <w:rsid w:val="00B67A80"/>
    <w:rsid w:val="00BC31CE"/>
    <w:rsid w:val="00BE74FE"/>
    <w:rsid w:val="00C03E92"/>
    <w:rsid w:val="00C46375"/>
    <w:rsid w:val="00C52398"/>
    <w:rsid w:val="00C53F0A"/>
    <w:rsid w:val="00C92D87"/>
    <w:rsid w:val="00CA0501"/>
    <w:rsid w:val="00CD012B"/>
    <w:rsid w:val="00D02D95"/>
    <w:rsid w:val="00D21721"/>
    <w:rsid w:val="00D657ED"/>
    <w:rsid w:val="00D74129"/>
    <w:rsid w:val="00D91757"/>
    <w:rsid w:val="00DA2E9D"/>
    <w:rsid w:val="00DD7115"/>
    <w:rsid w:val="00DE1BE3"/>
    <w:rsid w:val="00DE1C1F"/>
    <w:rsid w:val="00DF09F5"/>
    <w:rsid w:val="00E00DF3"/>
    <w:rsid w:val="00E1578B"/>
    <w:rsid w:val="00E251D6"/>
    <w:rsid w:val="00E262CA"/>
    <w:rsid w:val="00E729DD"/>
    <w:rsid w:val="00E923AE"/>
    <w:rsid w:val="00E952A3"/>
    <w:rsid w:val="00EA032E"/>
    <w:rsid w:val="00EE45C2"/>
    <w:rsid w:val="00EF1942"/>
    <w:rsid w:val="00F11F3D"/>
    <w:rsid w:val="00F24700"/>
    <w:rsid w:val="00F67DE4"/>
    <w:rsid w:val="00F74723"/>
    <w:rsid w:val="00F87255"/>
    <w:rsid w:val="00F9312A"/>
    <w:rsid w:val="00FA1ED2"/>
    <w:rsid w:val="00FC08EB"/>
    <w:rsid w:val="00FD6C7C"/>
    <w:rsid w:val="00FE0155"/>
    <w:rsid w:val="00FE680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BD213C"/>
  <w15:chartTrackingRefBased/>
  <w15:docId w15:val="{68264C50-D37D-4993-8792-5438AF7A1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1">
    <w:name w:val="heading 1"/>
    <w:basedOn w:val="Normale"/>
    <w:next w:val="Normale"/>
    <w:link w:val="Titolo1Carattere"/>
    <w:qFormat/>
    <w:rsid w:val="00DF09F5"/>
    <w:pPr>
      <w:keepNext/>
      <w:numPr>
        <w:numId w:val="7"/>
      </w:numPr>
      <w:suppressAutoHyphens/>
      <w:spacing w:after="0" w:line="240" w:lineRule="auto"/>
      <w:ind w:left="5103" w:firstLine="0"/>
      <w:outlineLvl w:val="0"/>
    </w:pPr>
    <w:rPr>
      <w:rFonts w:ascii="Arial" w:eastAsia="Times New Roman" w:hAnsi="Arial" w:cs="Times New Roman"/>
      <w:kern w:val="0"/>
      <w:sz w:val="24"/>
      <w:szCs w:val="20"/>
      <w:lang w:eastAsia="ar-SA"/>
      <w14:ligatures w14:val="none"/>
    </w:rPr>
  </w:style>
  <w:style w:type="paragraph" w:styleId="Titolo3">
    <w:name w:val="heading 3"/>
    <w:basedOn w:val="Normale"/>
    <w:next w:val="Normale"/>
    <w:link w:val="Titolo3Carattere"/>
    <w:qFormat/>
    <w:rsid w:val="00DF09F5"/>
    <w:pPr>
      <w:keepNext/>
      <w:numPr>
        <w:ilvl w:val="2"/>
        <w:numId w:val="7"/>
      </w:numPr>
      <w:suppressAutoHyphens/>
      <w:spacing w:after="0" w:line="240" w:lineRule="auto"/>
      <w:jc w:val="center"/>
      <w:outlineLvl w:val="2"/>
    </w:pPr>
    <w:rPr>
      <w:rFonts w:ascii="Arial" w:eastAsia="Times New Roman" w:hAnsi="Arial" w:cs="Times New Roman"/>
      <w:b/>
      <w:kern w:val="0"/>
      <w:sz w:val="24"/>
      <w:szCs w:val="20"/>
      <w:lang w:eastAsia="ar-SA"/>
      <w14:ligatures w14:val="none"/>
    </w:rPr>
  </w:style>
  <w:style w:type="paragraph" w:styleId="Titolo4">
    <w:name w:val="heading 4"/>
    <w:basedOn w:val="Normale"/>
    <w:next w:val="Normale"/>
    <w:link w:val="Titolo4Carattere"/>
    <w:qFormat/>
    <w:rsid w:val="00DF09F5"/>
    <w:pPr>
      <w:keepNext/>
      <w:numPr>
        <w:ilvl w:val="3"/>
        <w:numId w:val="7"/>
      </w:numPr>
      <w:suppressAutoHyphens/>
      <w:spacing w:after="0" w:line="240" w:lineRule="auto"/>
      <w:jc w:val="center"/>
      <w:outlineLvl w:val="3"/>
    </w:pPr>
    <w:rPr>
      <w:rFonts w:ascii="Arial" w:eastAsia="Times New Roman" w:hAnsi="Arial" w:cs="Times New Roman"/>
      <w:i/>
      <w:kern w:val="0"/>
      <w:sz w:val="20"/>
      <w:szCs w:val="20"/>
      <w:lang w:eastAsia="ar-SA"/>
      <w14:ligatures w14:val="none"/>
    </w:rPr>
  </w:style>
  <w:style w:type="paragraph" w:styleId="Titolo5">
    <w:name w:val="heading 5"/>
    <w:basedOn w:val="Normale"/>
    <w:next w:val="Normale"/>
    <w:link w:val="Titolo5Carattere"/>
    <w:qFormat/>
    <w:rsid w:val="00DF09F5"/>
    <w:pPr>
      <w:keepNext/>
      <w:numPr>
        <w:ilvl w:val="4"/>
        <w:numId w:val="7"/>
      </w:numPr>
      <w:suppressAutoHyphens/>
      <w:spacing w:after="0" w:line="240" w:lineRule="auto"/>
      <w:jc w:val="center"/>
      <w:outlineLvl w:val="4"/>
    </w:pPr>
    <w:rPr>
      <w:rFonts w:ascii="Arial" w:eastAsia="Times New Roman" w:hAnsi="Arial" w:cs="Times New Roman"/>
      <w:i/>
      <w:kern w:val="0"/>
      <w:szCs w:val="20"/>
      <w:lang w:eastAsia="ar-SA"/>
      <w14:ligatures w14:val="none"/>
    </w:rPr>
  </w:style>
  <w:style w:type="paragraph" w:styleId="Titolo6">
    <w:name w:val="heading 6"/>
    <w:basedOn w:val="Normale"/>
    <w:next w:val="Normale"/>
    <w:link w:val="Titolo6Carattere"/>
    <w:qFormat/>
    <w:rsid w:val="00DF09F5"/>
    <w:pPr>
      <w:keepNext/>
      <w:numPr>
        <w:ilvl w:val="5"/>
        <w:numId w:val="7"/>
      </w:numPr>
      <w:suppressAutoHyphens/>
      <w:spacing w:after="0" w:line="240" w:lineRule="auto"/>
      <w:ind w:left="709" w:hanging="709"/>
      <w:jc w:val="both"/>
      <w:outlineLvl w:val="5"/>
    </w:pPr>
    <w:rPr>
      <w:rFonts w:ascii="Arial" w:eastAsia="Times New Roman" w:hAnsi="Arial" w:cs="Times New Roman"/>
      <w:i/>
      <w:kern w:val="0"/>
      <w:sz w:val="20"/>
      <w:szCs w:val="20"/>
      <w:lang w:eastAsia="ar-SA"/>
      <w14:ligatures w14:val="none"/>
    </w:rPr>
  </w:style>
  <w:style w:type="paragraph" w:styleId="Titolo7">
    <w:name w:val="heading 7"/>
    <w:basedOn w:val="Normale"/>
    <w:next w:val="Normale"/>
    <w:link w:val="Titolo7Carattere"/>
    <w:qFormat/>
    <w:rsid w:val="00DF09F5"/>
    <w:pPr>
      <w:keepNext/>
      <w:numPr>
        <w:ilvl w:val="6"/>
        <w:numId w:val="7"/>
      </w:numPr>
      <w:suppressAutoHyphens/>
      <w:spacing w:after="0" w:line="480" w:lineRule="auto"/>
      <w:ind w:left="1531" w:firstLine="0"/>
      <w:jc w:val="both"/>
      <w:outlineLvl w:val="6"/>
    </w:pPr>
    <w:rPr>
      <w:rFonts w:ascii="Arial" w:eastAsia="Times New Roman" w:hAnsi="Arial" w:cs="Times New Roman"/>
      <w:i/>
      <w:kern w:val="0"/>
      <w:sz w:val="20"/>
      <w:szCs w:val="20"/>
      <w:lang w:eastAsia="ar-SA"/>
      <w14:ligatures w14:val="none"/>
    </w:rPr>
  </w:style>
  <w:style w:type="paragraph" w:styleId="Titolo8">
    <w:name w:val="heading 8"/>
    <w:basedOn w:val="Normale"/>
    <w:next w:val="Normale"/>
    <w:link w:val="Titolo8Carattere"/>
    <w:qFormat/>
    <w:rsid w:val="00DF09F5"/>
    <w:pPr>
      <w:keepNext/>
      <w:numPr>
        <w:ilvl w:val="7"/>
        <w:numId w:val="7"/>
      </w:numPr>
      <w:suppressAutoHyphens/>
      <w:spacing w:after="0" w:line="240" w:lineRule="auto"/>
      <w:jc w:val="center"/>
      <w:outlineLvl w:val="7"/>
    </w:pPr>
    <w:rPr>
      <w:rFonts w:ascii="Arial" w:eastAsia="Times New Roman" w:hAnsi="Arial" w:cs="Times New Roman"/>
      <w:b/>
      <w:i/>
      <w:kern w:val="0"/>
      <w:sz w:val="24"/>
      <w:szCs w:val="20"/>
      <w:lang w:eastAsia="ar-SA"/>
      <w14:ligatures w14:val="none"/>
    </w:rPr>
  </w:style>
  <w:style w:type="paragraph" w:styleId="Titolo9">
    <w:name w:val="heading 9"/>
    <w:basedOn w:val="Normale"/>
    <w:next w:val="Normale"/>
    <w:link w:val="Titolo9Carattere"/>
    <w:qFormat/>
    <w:rsid w:val="00DF09F5"/>
    <w:pPr>
      <w:keepNext/>
      <w:numPr>
        <w:ilvl w:val="8"/>
        <w:numId w:val="7"/>
      </w:numPr>
      <w:suppressAutoHyphens/>
      <w:spacing w:after="0" w:line="240" w:lineRule="auto"/>
      <w:outlineLvl w:val="8"/>
    </w:pPr>
    <w:rPr>
      <w:rFonts w:ascii="Arial" w:eastAsia="Times New Roman" w:hAnsi="Arial" w:cs="Times New Roman"/>
      <w:b/>
      <w:bCs/>
      <w:iCs/>
      <w:kern w:val="0"/>
      <w:sz w:val="24"/>
      <w:szCs w:val="20"/>
      <w:lang w:eastAsia="ar-SA"/>
      <w14:ligatures w14:val="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link w:val="ParagrafoelencoCarattere"/>
    <w:uiPriority w:val="1"/>
    <w:qFormat/>
    <w:rsid w:val="005B7173"/>
    <w:pPr>
      <w:ind w:left="720"/>
      <w:contextualSpacing/>
    </w:pPr>
  </w:style>
  <w:style w:type="character" w:styleId="Collegamentoipertestuale">
    <w:name w:val="Hyperlink"/>
    <w:uiPriority w:val="99"/>
    <w:unhideWhenUsed/>
    <w:rsid w:val="005C1FAA"/>
    <w:rPr>
      <w:color w:val="0000FF"/>
      <w:u w:val="single"/>
    </w:rPr>
  </w:style>
  <w:style w:type="paragraph" w:styleId="NormaleWeb">
    <w:name w:val="Normal (Web)"/>
    <w:basedOn w:val="Normale"/>
    <w:uiPriority w:val="99"/>
    <w:semiHidden/>
    <w:unhideWhenUsed/>
    <w:rsid w:val="000B2AAB"/>
    <w:pPr>
      <w:spacing w:before="100" w:beforeAutospacing="1" w:after="100" w:afterAutospacing="1" w:line="240" w:lineRule="auto"/>
    </w:pPr>
    <w:rPr>
      <w:rFonts w:ascii="Times New Roman" w:eastAsia="Times New Roman" w:hAnsi="Times New Roman" w:cs="Times New Roman"/>
      <w:kern w:val="0"/>
      <w:sz w:val="24"/>
      <w:szCs w:val="24"/>
      <w:lang w:eastAsia="it-IT"/>
      <w14:ligatures w14:val="none"/>
    </w:rPr>
  </w:style>
  <w:style w:type="character" w:customStyle="1" w:styleId="Titolo1Carattere">
    <w:name w:val="Titolo 1 Carattere"/>
    <w:basedOn w:val="Carpredefinitoparagrafo"/>
    <w:link w:val="Titolo1"/>
    <w:uiPriority w:val="99"/>
    <w:qFormat/>
    <w:rsid w:val="00DF09F5"/>
    <w:rPr>
      <w:rFonts w:ascii="Arial" w:eastAsia="Times New Roman" w:hAnsi="Arial" w:cs="Times New Roman"/>
      <w:kern w:val="0"/>
      <w:sz w:val="24"/>
      <w:szCs w:val="20"/>
      <w:lang w:eastAsia="ar-SA"/>
      <w14:ligatures w14:val="none"/>
    </w:rPr>
  </w:style>
  <w:style w:type="character" w:customStyle="1" w:styleId="Titolo3Carattere">
    <w:name w:val="Titolo 3 Carattere"/>
    <w:basedOn w:val="Carpredefinitoparagrafo"/>
    <w:link w:val="Titolo3"/>
    <w:rsid w:val="00DF09F5"/>
    <w:rPr>
      <w:rFonts w:ascii="Arial" w:eastAsia="Times New Roman" w:hAnsi="Arial" w:cs="Times New Roman"/>
      <w:b/>
      <w:kern w:val="0"/>
      <w:sz w:val="24"/>
      <w:szCs w:val="20"/>
      <w:lang w:eastAsia="ar-SA"/>
      <w14:ligatures w14:val="none"/>
    </w:rPr>
  </w:style>
  <w:style w:type="character" w:customStyle="1" w:styleId="Titolo4Carattere">
    <w:name w:val="Titolo 4 Carattere"/>
    <w:basedOn w:val="Carpredefinitoparagrafo"/>
    <w:link w:val="Titolo4"/>
    <w:rsid w:val="00DF09F5"/>
    <w:rPr>
      <w:rFonts w:ascii="Arial" w:eastAsia="Times New Roman" w:hAnsi="Arial" w:cs="Times New Roman"/>
      <w:i/>
      <w:kern w:val="0"/>
      <w:sz w:val="20"/>
      <w:szCs w:val="20"/>
      <w:lang w:eastAsia="ar-SA"/>
      <w14:ligatures w14:val="none"/>
    </w:rPr>
  </w:style>
  <w:style w:type="character" w:customStyle="1" w:styleId="Titolo5Carattere">
    <w:name w:val="Titolo 5 Carattere"/>
    <w:basedOn w:val="Carpredefinitoparagrafo"/>
    <w:link w:val="Titolo5"/>
    <w:rsid w:val="00DF09F5"/>
    <w:rPr>
      <w:rFonts w:ascii="Arial" w:eastAsia="Times New Roman" w:hAnsi="Arial" w:cs="Times New Roman"/>
      <w:i/>
      <w:kern w:val="0"/>
      <w:szCs w:val="20"/>
      <w:lang w:eastAsia="ar-SA"/>
      <w14:ligatures w14:val="none"/>
    </w:rPr>
  </w:style>
  <w:style w:type="character" w:customStyle="1" w:styleId="Titolo6Carattere">
    <w:name w:val="Titolo 6 Carattere"/>
    <w:basedOn w:val="Carpredefinitoparagrafo"/>
    <w:link w:val="Titolo6"/>
    <w:rsid w:val="00DF09F5"/>
    <w:rPr>
      <w:rFonts w:ascii="Arial" w:eastAsia="Times New Roman" w:hAnsi="Arial" w:cs="Times New Roman"/>
      <w:i/>
      <w:kern w:val="0"/>
      <w:sz w:val="20"/>
      <w:szCs w:val="20"/>
      <w:lang w:eastAsia="ar-SA"/>
      <w14:ligatures w14:val="none"/>
    </w:rPr>
  </w:style>
  <w:style w:type="character" w:customStyle="1" w:styleId="Titolo7Carattere">
    <w:name w:val="Titolo 7 Carattere"/>
    <w:basedOn w:val="Carpredefinitoparagrafo"/>
    <w:link w:val="Titolo7"/>
    <w:rsid w:val="00DF09F5"/>
    <w:rPr>
      <w:rFonts w:ascii="Arial" w:eastAsia="Times New Roman" w:hAnsi="Arial" w:cs="Times New Roman"/>
      <w:i/>
      <w:kern w:val="0"/>
      <w:sz w:val="20"/>
      <w:szCs w:val="20"/>
      <w:lang w:eastAsia="ar-SA"/>
      <w14:ligatures w14:val="none"/>
    </w:rPr>
  </w:style>
  <w:style w:type="character" w:customStyle="1" w:styleId="Titolo8Carattere">
    <w:name w:val="Titolo 8 Carattere"/>
    <w:basedOn w:val="Carpredefinitoparagrafo"/>
    <w:link w:val="Titolo8"/>
    <w:rsid w:val="00DF09F5"/>
    <w:rPr>
      <w:rFonts w:ascii="Arial" w:eastAsia="Times New Roman" w:hAnsi="Arial" w:cs="Times New Roman"/>
      <w:b/>
      <w:i/>
      <w:kern w:val="0"/>
      <w:sz w:val="24"/>
      <w:szCs w:val="20"/>
      <w:lang w:eastAsia="ar-SA"/>
      <w14:ligatures w14:val="none"/>
    </w:rPr>
  </w:style>
  <w:style w:type="character" w:customStyle="1" w:styleId="Titolo9Carattere">
    <w:name w:val="Titolo 9 Carattere"/>
    <w:basedOn w:val="Carpredefinitoparagrafo"/>
    <w:link w:val="Titolo9"/>
    <w:rsid w:val="00DF09F5"/>
    <w:rPr>
      <w:rFonts w:ascii="Arial" w:eastAsia="Times New Roman" w:hAnsi="Arial" w:cs="Times New Roman"/>
      <w:b/>
      <w:bCs/>
      <w:iCs/>
      <w:kern w:val="0"/>
      <w:sz w:val="24"/>
      <w:szCs w:val="20"/>
      <w:lang w:eastAsia="ar-SA"/>
      <w14:ligatures w14:val="none"/>
    </w:rPr>
  </w:style>
  <w:style w:type="paragraph" w:styleId="Corpotesto">
    <w:name w:val="Body Text"/>
    <w:aliases w:val="Corpo del testo"/>
    <w:basedOn w:val="Normale"/>
    <w:link w:val="CorpotestoCarattere"/>
    <w:rsid w:val="00DF09F5"/>
    <w:pPr>
      <w:suppressAutoHyphens/>
      <w:spacing w:after="0" w:line="240" w:lineRule="auto"/>
      <w:jc w:val="both"/>
    </w:pPr>
    <w:rPr>
      <w:rFonts w:ascii="Arial" w:eastAsia="Times New Roman" w:hAnsi="Arial" w:cs="Times New Roman"/>
      <w:kern w:val="0"/>
      <w:szCs w:val="20"/>
      <w:lang w:eastAsia="ar-SA"/>
      <w14:ligatures w14:val="none"/>
    </w:rPr>
  </w:style>
  <w:style w:type="character" w:customStyle="1" w:styleId="CorpotestoCarattere">
    <w:name w:val="Corpo testo Carattere"/>
    <w:aliases w:val="Corpo del testo Carattere"/>
    <w:basedOn w:val="Carpredefinitoparagrafo"/>
    <w:link w:val="Corpotesto"/>
    <w:rsid w:val="00DF09F5"/>
    <w:rPr>
      <w:rFonts w:ascii="Arial" w:eastAsia="Times New Roman" w:hAnsi="Arial" w:cs="Times New Roman"/>
      <w:kern w:val="0"/>
      <w:szCs w:val="20"/>
      <w:lang w:eastAsia="ar-SA"/>
      <w14:ligatures w14:val="none"/>
    </w:rPr>
  </w:style>
  <w:style w:type="table" w:styleId="Grigliatabella">
    <w:name w:val="Table Grid"/>
    <w:basedOn w:val="Tabellanormale"/>
    <w:uiPriority w:val="39"/>
    <w:rsid w:val="000076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ientrocorpodeltesto31">
    <w:name w:val="Rientro corpo del testo 31"/>
    <w:basedOn w:val="Normale"/>
    <w:rsid w:val="00C52398"/>
    <w:pPr>
      <w:tabs>
        <w:tab w:val="left" w:pos="0"/>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uppressAutoHyphens/>
      <w:spacing w:after="0" w:line="240" w:lineRule="auto"/>
      <w:ind w:left="284"/>
      <w:jc w:val="both"/>
    </w:pPr>
    <w:rPr>
      <w:rFonts w:ascii="Times New Roman" w:eastAsia="Times New Roman" w:hAnsi="Times New Roman" w:cs="Times New Roman"/>
      <w:kern w:val="0"/>
      <w:sz w:val="24"/>
      <w:szCs w:val="20"/>
      <w:lang w:eastAsia="ar-SA"/>
      <w14:ligatures w14:val="none"/>
    </w:rPr>
  </w:style>
  <w:style w:type="paragraph" w:styleId="Intestazione">
    <w:name w:val="header"/>
    <w:basedOn w:val="Normale"/>
    <w:link w:val="IntestazioneCarattere"/>
    <w:uiPriority w:val="99"/>
    <w:unhideWhenUsed/>
    <w:rsid w:val="00D2172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21721"/>
  </w:style>
  <w:style w:type="paragraph" w:styleId="Pidipagina">
    <w:name w:val="footer"/>
    <w:basedOn w:val="Normale"/>
    <w:link w:val="PidipaginaCarattere"/>
    <w:uiPriority w:val="99"/>
    <w:unhideWhenUsed/>
    <w:rsid w:val="00D2172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21721"/>
  </w:style>
  <w:style w:type="paragraph" w:styleId="Rientrocorpodeltesto">
    <w:name w:val="Body Text Indent"/>
    <w:basedOn w:val="Normale"/>
    <w:link w:val="RientrocorpodeltestoCarattere"/>
    <w:rsid w:val="006207F3"/>
    <w:pPr>
      <w:suppressAutoHyphens/>
      <w:spacing w:after="120" w:line="240" w:lineRule="auto"/>
      <w:ind w:left="283"/>
    </w:pPr>
    <w:rPr>
      <w:rFonts w:ascii="Times New Roman" w:eastAsia="Times New Roman" w:hAnsi="Times New Roman" w:cs="Times New Roman"/>
      <w:kern w:val="0"/>
      <w:sz w:val="20"/>
      <w:szCs w:val="20"/>
      <w:lang w:eastAsia="ar-SA"/>
      <w14:ligatures w14:val="none"/>
    </w:rPr>
  </w:style>
  <w:style w:type="character" w:customStyle="1" w:styleId="RientrocorpodeltestoCarattere">
    <w:name w:val="Rientro corpo del testo Carattere"/>
    <w:basedOn w:val="Carpredefinitoparagrafo"/>
    <w:link w:val="Rientrocorpodeltesto"/>
    <w:rsid w:val="006207F3"/>
    <w:rPr>
      <w:rFonts w:ascii="Times New Roman" w:eastAsia="Times New Roman" w:hAnsi="Times New Roman" w:cs="Times New Roman"/>
      <w:kern w:val="0"/>
      <w:sz w:val="20"/>
      <w:szCs w:val="20"/>
      <w:lang w:eastAsia="ar-SA"/>
      <w14:ligatures w14:val="none"/>
    </w:rPr>
  </w:style>
  <w:style w:type="character" w:customStyle="1" w:styleId="ParagrafoelencoCarattere">
    <w:name w:val="Paragrafo elenco Carattere"/>
    <w:link w:val="Paragrafoelenco"/>
    <w:uiPriority w:val="34"/>
    <w:qFormat/>
    <w:locked/>
    <w:rsid w:val="00982ADB"/>
  </w:style>
  <w:style w:type="paragraph" w:customStyle="1" w:styleId="Standard">
    <w:name w:val="Standard"/>
    <w:rsid w:val="00436D77"/>
    <w:pPr>
      <w:suppressAutoHyphens/>
      <w:autoSpaceDN w:val="0"/>
      <w:spacing w:after="0" w:line="240" w:lineRule="auto"/>
      <w:textAlignment w:val="baseline"/>
    </w:pPr>
    <w:rPr>
      <w:rFonts w:ascii="Times New Roman" w:eastAsia="Times New Roman" w:hAnsi="Times New Roman" w:cs="Times New Roman"/>
      <w:kern w:val="0"/>
      <w:sz w:val="24"/>
      <w:szCs w:val="24"/>
      <w:lang w:eastAsia="it-IT"/>
      <w14:ligatures w14:val="none"/>
    </w:rPr>
  </w:style>
  <w:style w:type="numbering" w:customStyle="1" w:styleId="WWNum8">
    <w:name w:val="WWNum8"/>
    <w:rsid w:val="00FE6801"/>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mministrazionetrasparente.comune.castelfrancoveneto.tv.it/home/disposizioni-generali/atti-generali/codice-di-comportamento-del-comune-di-castelfranco-veneto/"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normattiva.it/uri-res/N2Ls?urn:nir:stato:decreto.legislativo:2006-04-11;198~art46"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supporto.infocamere.it/aswsWeb/selectLanding?idProduct=TE&amp;userRole=teude" TargetMode="External"/><Relationship Id="rId4" Type="http://schemas.openxmlformats.org/officeDocument/2006/relationships/webSettings" Target="webSettings.xml"/><Relationship Id="rId9" Type="http://schemas.openxmlformats.org/officeDocument/2006/relationships/hyperlink" Target="https://amministrazionetrasparente.comune.castelfrancoveneto.tv.it/home/altri-contenuti-prevenzione-della-corruzione/regolamenti-per-la-prevenzione-e-la-repressione-della-corruzione-e-dellillegalita/"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4970</Words>
  <Characters>28333</Characters>
  <Application>Microsoft Office Word</Application>
  <DocSecurity>0</DocSecurity>
  <Lines>236</Lines>
  <Paragraphs>66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Massimiliano Berto</dc:creator>
  <cp:keywords/>
  <dc:description/>
  <cp:lastModifiedBy>Caberlotto Sara</cp:lastModifiedBy>
  <cp:revision>2</cp:revision>
  <cp:lastPrinted>2023-07-24T09:48:00Z</cp:lastPrinted>
  <dcterms:created xsi:type="dcterms:W3CDTF">2026-03-12T07:33:00Z</dcterms:created>
  <dcterms:modified xsi:type="dcterms:W3CDTF">2026-03-12T07:33:00Z</dcterms:modified>
</cp:coreProperties>
</file>